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1805D" w14:textId="11F3335E" w:rsidR="000777DB" w:rsidRPr="000777DB" w:rsidRDefault="000777DB" w:rsidP="00435434">
      <w:pPr>
        <w:pStyle w:val="Heading4"/>
        <w:shd w:val="clear" w:color="auto" w:fill="FFFFFF"/>
        <w:spacing w:before="0" w:beforeAutospacing="0" w:after="120" w:afterAutospacing="0" w:line="312" w:lineRule="atLeast"/>
        <w:jc w:val="center"/>
        <w:textAlignment w:val="baseline"/>
        <w:rPr>
          <w:rFonts w:asciiTheme="majorBidi" w:hAnsiTheme="majorBidi" w:cstheme="majorBidi"/>
          <w:color w:val="000000" w:themeColor="text1"/>
          <w:spacing w:val="2"/>
          <w:sz w:val="36"/>
          <w:szCs w:val="36"/>
          <w:rtl/>
        </w:rPr>
      </w:pPr>
      <w:r>
        <w:rPr>
          <w:rFonts w:asciiTheme="majorBidi" w:hAnsiTheme="majorBidi" w:cstheme="majorBidi" w:hint="cs"/>
          <w:color w:val="000000" w:themeColor="text1"/>
          <w:spacing w:val="2"/>
          <w:sz w:val="36"/>
          <w:szCs w:val="36"/>
          <w:rtl/>
        </w:rPr>
        <w:t>"</w:t>
      </w:r>
      <w:r w:rsidRPr="000777DB">
        <w:rPr>
          <w:rFonts w:asciiTheme="majorBidi" w:hAnsiTheme="majorBidi" w:cstheme="majorBidi" w:hint="cs"/>
          <w:color w:val="000000" w:themeColor="text1"/>
          <w:spacing w:val="2"/>
          <w:sz w:val="36"/>
          <w:szCs w:val="36"/>
          <w:rtl/>
        </w:rPr>
        <w:t xml:space="preserve">خطة كلية الإعلام والعلاقات العامة لمجابهة فيرس كورونا المستجد </w:t>
      </w:r>
      <w:r>
        <w:rPr>
          <w:rFonts w:asciiTheme="majorBidi" w:hAnsiTheme="majorBidi" w:cstheme="majorBidi" w:hint="cs"/>
          <w:color w:val="000000" w:themeColor="text1"/>
          <w:spacing w:val="2"/>
          <w:sz w:val="36"/>
          <w:szCs w:val="36"/>
          <w:rtl/>
        </w:rPr>
        <w:t>"</w:t>
      </w:r>
    </w:p>
    <w:p w14:paraId="6B0914DD" w14:textId="77777777" w:rsidR="000777DB" w:rsidRDefault="000777DB" w:rsidP="00435434">
      <w:pPr>
        <w:pStyle w:val="Heading4"/>
        <w:shd w:val="clear" w:color="auto" w:fill="FFFFFF"/>
        <w:spacing w:before="0" w:beforeAutospacing="0" w:after="120" w:afterAutospacing="0" w:line="312" w:lineRule="atLeast"/>
        <w:jc w:val="center"/>
        <w:textAlignment w:val="baseline"/>
        <w:rPr>
          <w:rFonts w:asciiTheme="majorBidi" w:hAnsiTheme="majorBidi" w:cstheme="majorBidi"/>
          <w:color w:val="000000" w:themeColor="text1"/>
          <w:spacing w:val="2"/>
          <w:sz w:val="28"/>
          <w:szCs w:val="28"/>
          <w:rtl/>
        </w:rPr>
      </w:pPr>
    </w:p>
    <w:p w14:paraId="150CD6AE" w14:textId="795973D9" w:rsidR="00435434" w:rsidRPr="00435434" w:rsidRDefault="00435434" w:rsidP="000777DB">
      <w:pPr>
        <w:pStyle w:val="Heading4"/>
        <w:shd w:val="clear" w:color="auto" w:fill="FFFFFF"/>
        <w:spacing w:before="0" w:beforeAutospacing="0" w:after="120" w:afterAutospacing="0" w:line="312" w:lineRule="atLeast"/>
        <w:jc w:val="right"/>
        <w:textAlignment w:val="baseline"/>
        <w:rPr>
          <w:rFonts w:asciiTheme="majorBidi" w:hAnsiTheme="majorBidi" w:cstheme="majorBidi"/>
          <w:color w:val="000000" w:themeColor="text1"/>
          <w:spacing w:val="2"/>
          <w:sz w:val="28"/>
          <w:szCs w:val="28"/>
        </w:rPr>
      </w:pPr>
      <w:r w:rsidRPr="00435434">
        <w:rPr>
          <w:rFonts w:asciiTheme="majorBidi" w:hAnsiTheme="majorBidi" w:cstheme="majorBidi" w:hint="cs"/>
          <w:color w:val="000000" w:themeColor="text1"/>
          <w:spacing w:val="2"/>
          <w:sz w:val="28"/>
          <w:szCs w:val="28"/>
          <w:rtl/>
        </w:rPr>
        <w:t>ا</w:t>
      </w:r>
      <w:r w:rsidRPr="00435434">
        <w:rPr>
          <w:rFonts w:asciiTheme="majorBidi" w:hAnsiTheme="majorBidi" w:cstheme="majorBidi"/>
          <w:color w:val="000000" w:themeColor="text1"/>
          <w:spacing w:val="2"/>
          <w:sz w:val="28"/>
          <w:szCs w:val="28"/>
          <w:rtl/>
        </w:rPr>
        <w:t xml:space="preserve">لإجراءات الوقائية التي ينصح بإتباعها </w:t>
      </w:r>
      <w:r w:rsidR="000777DB">
        <w:rPr>
          <w:rFonts w:asciiTheme="majorBidi" w:hAnsiTheme="majorBidi" w:cstheme="majorBidi" w:hint="cs"/>
          <w:color w:val="000000" w:themeColor="text1"/>
          <w:spacing w:val="2"/>
          <w:sz w:val="28"/>
          <w:szCs w:val="28"/>
          <w:rtl/>
        </w:rPr>
        <w:t>:</w:t>
      </w:r>
    </w:p>
    <w:p w14:paraId="2894989F" w14:textId="51E54791" w:rsidR="00435434" w:rsidRPr="00435434" w:rsidRDefault="00435434" w:rsidP="00435434">
      <w:pPr>
        <w:pStyle w:val="NormalWeb"/>
        <w:shd w:val="clear" w:color="auto" w:fill="FFFFFF"/>
        <w:spacing w:before="0" w:beforeAutospacing="0" w:after="0" w:afterAutospacing="0" w:line="360" w:lineRule="atLeast"/>
        <w:jc w:val="right"/>
        <w:textAlignment w:val="baseline"/>
        <w:rPr>
          <w:rFonts w:asciiTheme="majorBidi" w:hAnsiTheme="majorBidi" w:cstheme="majorBidi"/>
          <w:color w:val="000000" w:themeColor="text1"/>
          <w:spacing w:val="2"/>
          <w:sz w:val="28"/>
          <w:szCs w:val="28"/>
        </w:rPr>
      </w:pPr>
      <w:r w:rsidRPr="00435434">
        <w:rPr>
          <w:rStyle w:val="Strong"/>
          <w:rFonts w:asciiTheme="majorBidi" w:hAnsiTheme="majorBidi" w:cstheme="majorBidi"/>
          <w:color w:val="000000" w:themeColor="text1"/>
          <w:spacing w:val="2"/>
          <w:sz w:val="28"/>
          <w:szCs w:val="28"/>
          <w:bdr w:val="none" w:sz="0" w:space="0" w:color="auto" w:frame="1"/>
          <w:rtl/>
        </w:rPr>
        <w:t>توعية العاملين والطلاب كافة بماهية المرض وطرق انتقاله ووسائل الوقاية اللازم اتباعه</w:t>
      </w:r>
      <w:r>
        <w:rPr>
          <w:rStyle w:val="Strong"/>
          <w:rFonts w:asciiTheme="majorBidi" w:hAnsiTheme="majorBidi" w:cstheme="majorBidi" w:hint="cs"/>
          <w:color w:val="000000" w:themeColor="text1"/>
          <w:spacing w:val="2"/>
          <w:sz w:val="28"/>
          <w:szCs w:val="28"/>
          <w:bdr w:val="none" w:sz="0" w:space="0" w:color="auto" w:frame="1"/>
          <w:rtl/>
        </w:rPr>
        <w:t xml:space="preserve"> :</w:t>
      </w:r>
    </w:p>
    <w:p w14:paraId="5CE0B1FA" w14:textId="77777777" w:rsidR="00435434" w:rsidRPr="00435434" w:rsidRDefault="00435434" w:rsidP="00435434">
      <w:pPr>
        <w:shd w:val="clear" w:color="auto" w:fill="FFFFFF"/>
        <w:spacing w:after="0" w:line="240" w:lineRule="auto"/>
        <w:ind w:left="7514" w:right="750"/>
        <w:jc w:val="right"/>
        <w:textAlignment w:val="baseline"/>
        <w:rPr>
          <w:rFonts w:asciiTheme="majorBidi" w:hAnsiTheme="majorBidi" w:cstheme="majorBidi"/>
          <w:color w:val="000000" w:themeColor="text1"/>
          <w:spacing w:val="2"/>
          <w:sz w:val="28"/>
          <w:szCs w:val="28"/>
        </w:rPr>
      </w:pPr>
    </w:p>
    <w:p w14:paraId="3318A8FA" w14:textId="0003F6A0" w:rsidR="00435434" w:rsidRPr="00435434" w:rsidRDefault="00435434" w:rsidP="00435434">
      <w:pPr>
        <w:numPr>
          <w:ilvl w:val="1"/>
          <w:numId w:val="7"/>
        </w:numPr>
        <w:shd w:val="clear" w:color="auto" w:fill="FFFFFF"/>
        <w:bidi/>
        <w:spacing w:after="0" w:line="240" w:lineRule="auto"/>
        <w:ind w:left="0" w:right="750"/>
        <w:textAlignment w:val="baseline"/>
        <w:rPr>
          <w:rFonts w:asciiTheme="majorBidi" w:hAnsiTheme="majorBidi" w:cstheme="majorBidi"/>
          <w:color w:val="000000" w:themeColor="text1"/>
          <w:spacing w:val="2"/>
          <w:sz w:val="28"/>
          <w:szCs w:val="28"/>
        </w:rPr>
      </w:pPr>
      <w:r>
        <w:rPr>
          <w:rFonts w:asciiTheme="majorBidi" w:hAnsiTheme="majorBidi" w:cstheme="majorBidi" w:hint="cs"/>
          <w:color w:val="000000" w:themeColor="text1"/>
          <w:spacing w:val="2"/>
          <w:sz w:val="28"/>
          <w:szCs w:val="28"/>
          <w:rtl/>
        </w:rPr>
        <w:t xml:space="preserve"> - </w:t>
      </w:r>
      <w:r w:rsidRPr="00435434">
        <w:rPr>
          <w:rFonts w:asciiTheme="majorBidi" w:hAnsiTheme="majorBidi" w:cstheme="majorBidi"/>
          <w:color w:val="000000" w:themeColor="text1"/>
          <w:spacing w:val="2"/>
          <w:sz w:val="28"/>
          <w:szCs w:val="28"/>
          <w:rtl/>
        </w:rPr>
        <w:t>نشر الرسائل التوعوية عن طريق وسائل التواصل الداخلي بين الكادر التعليمي والطلاب مع أهمية الاعتماد على المصادر الرسمية للمعلومة (وزارة الصحة والمركز الوطني للوقاية من الأمراض</w:t>
      </w:r>
      <w:r w:rsidR="00173360">
        <w:rPr>
          <w:rFonts w:asciiTheme="majorBidi" w:hAnsiTheme="majorBidi" w:cstheme="majorBidi" w:hint="cs"/>
          <w:color w:val="000000" w:themeColor="text1"/>
          <w:spacing w:val="2"/>
          <w:sz w:val="28"/>
          <w:szCs w:val="28"/>
          <w:rtl/>
        </w:rPr>
        <w:t xml:space="preserve"> </w:t>
      </w:r>
      <w:r w:rsidRPr="00435434">
        <w:rPr>
          <w:rFonts w:asciiTheme="majorBidi" w:hAnsiTheme="majorBidi" w:cstheme="majorBidi"/>
          <w:color w:val="000000" w:themeColor="text1"/>
          <w:spacing w:val="2"/>
          <w:sz w:val="28"/>
          <w:szCs w:val="28"/>
          <w:rtl/>
        </w:rPr>
        <w:t>ومكافحتها *.)</w:t>
      </w:r>
    </w:p>
    <w:p w14:paraId="54173A8A" w14:textId="7E9092AA" w:rsidR="00435434" w:rsidRPr="00435434" w:rsidRDefault="00435434" w:rsidP="00435434">
      <w:pPr>
        <w:numPr>
          <w:ilvl w:val="1"/>
          <w:numId w:val="7"/>
        </w:numPr>
        <w:shd w:val="clear" w:color="auto" w:fill="FFFFFF"/>
        <w:bidi/>
        <w:spacing w:after="0" w:line="240" w:lineRule="auto"/>
        <w:ind w:left="0" w:right="750"/>
        <w:textAlignment w:val="baseline"/>
        <w:rPr>
          <w:rFonts w:asciiTheme="majorBidi" w:hAnsiTheme="majorBidi" w:cstheme="majorBidi"/>
          <w:color w:val="000000" w:themeColor="text1"/>
          <w:spacing w:val="2"/>
          <w:sz w:val="28"/>
          <w:szCs w:val="28"/>
        </w:rPr>
      </w:pPr>
      <w:r>
        <w:rPr>
          <w:rFonts w:asciiTheme="majorBidi" w:hAnsiTheme="majorBidi" w:cstheme="majorBidi" w:hint="cs"/>
          <w:color w:val="000000" w:themeColor="text1"/>
          <w:spacing w:val="2"/>
          <w:sz w:val="28"/>
          <w:szCs w:val="28"/>
          <w:rtl/>
        </w:rPr>
        <w:t xml:space="preserve">- </w:t>
      </w:r>
      <w:r w:rsidRPr="00435434">
        <w:rPr>
          <w:rFonts w:asciiTheme="majorBidi" w:hAnsiTheme="majorBidi" w:cstheme="majorBidi"/>
          <w:color w:val="000000" w:themeColor="text1"/>
          <w:spacing w:val="2"/>
          <w:sz w:val="28"/>
          <w:szCs w:val="28"/>
          <w:rtl/>
        </w:rPr>
        <w:t>تخصيص بعض المحاضرات والندوات العلمية ببث محتوى علمي يناسب المتلقي عن العدوى التنفسية وكيفية الوقاية منها والممارسات الصحيحة للعناية والنظافة الشخصية</w:t>
      </w:r>
      <w:r w:rsidRPr="00435434">
        <w:rPr>
          <w:rFonts w:asciiTheme="majorBidi" w:hAnsiTheme="majorBidi" w:cstheme="majorBidi"/>
          <w:color w:val="000000" w:themeColor="text1"/>
          <w:spacing w:val="2"/>
          <w:sz w:val="28"/>
          <w:szCs w:val="28"/>
        </w:rPr>
        <w:t>.</w:t>
      </w:r>
    </w:p>
    <w:p w14:paraId="1A2D910F" w14:textId="01B016AF" w:rsidR="00435434" w:rsidRPr="00435434" w:rsidRDefault="00435434" w:rsidP="00435434">
      <w:pPr>
        <w:numPr>
          <w:ilvl w:val="1"/>
          <w:numId w:val="7"/>
        </w:numPr>
        <w:shd w:val="clear" w:color="auto" w:fill="FFFFFF"/>
        <w:bidi/>
        <w:spacing w:after="0" w:line="240" w:lineRule="auto"/>
        <w:ind w:left="0" w:right="750"/>
        <w:textAlignment w:val="baseline"/>
        <w:rPr>
          <w:rFonts w:asciiTheme="majorBidi" w:hAnsiTheme="majorBidi" w:cstheme="majorBidi"/>
          <w:color w:val="000000" w:themeColor="text1"/>
          <w:spacing w:val="2"/>
          <w:sz w:val="28"/>
          <w:szCs w:val="28"/>
        </w:rPr>
      </w:pPr>
      <w:r>
        <w:rPr>
          <w:rFonts w:asciiTheme="majorBidi" w:hAnsiTheme="majorBidi" w:cstheme="majorBidi" w:hint="cs"/>
          <w:color w:val="000000" w:themeColor="text1"/>
          <w:spacing w:val="2"/>
          <w:sz w:val="28"/>
          <w:szCs w:val="28"/>
          <w:rtl/>
        </w:rPr>
        <w:t xml:space="preserve">- </w:t>
      </w:r>
      <w:r w:rsidRPr="00435434">
        <w:rPr>
          <w:rFonts w:asciiTheme="majorBidi" w:hAnsiTheme="majorBidi" w:cstheme="majorBidi"/>
          <w:color w:val="000000" w:themeColor="text1"/>
          <w:spacing w:val="2"/>
          <w:sz w:val="28"/>
          <w:szCs w:val="28"/>
          <w:rtl/>
        </w:rPr>
        <w:t>نشر وسائط التوعية كالملصقات والمنشورات التوعوية في مناطق التجمع في الجامعات والمواقع الرسمية لها لحث الطلاب والمعلمين على غسل الأيدي واتباع آداب السعال والعطاس</w:t>
      </w:r>
      <w:r w:rsidRPr="00435434">
        <w:rPr>
          <w:rFonts w:asciiTheme="majorBidi" w:hAnsiTheme="majorBidi" w:cstheme="majorBidi"/>
          <w:color w:val="000000" w:themeColor="text1"/>
          <w:spacing w:val="2"/>
          <w:sz w:val="28"/>
          <w:szCs w:val="28"/>
        </w:rPr>
        <w:t>.</w:t>
      </w:r>
    </w:p>
    <w:p w14:paraId="6122A684" w14:textId="7A7BDEF1" w:rsidR="00435434" w:rsidRPr="00435434" w:rsidRDefault="00435434" w:rsidP="00435434">
      <w:pPr>
        <w:numPr>
          <w:ilvl w:val="1"/>
          <w:numId w:val="7"/>
        </w:numPr>
        <w:shd w:val="clear" w:color="auto" w:fill="FFFFFF"/>
        <w:bidi/>
        <w:spacing w:after="0" w:line="240" w:lineRule="auto"/>
        <w:ind w:left="0" w:right="750"/>
        <w:textAlignment w:val="baseline"/>
        <w:rPr>
          <w:rFonts w:asciiTheme="majorBidi" w:hAnsiTheme="majorBidi" w:cstheme="majorBidi"/>
          <w:color w:val="000000" w:themeColor="text1"/>
          <w:spacing w:val="2"/>
          <w:sz w:val="28"/>
          <w:szCs w:val="28"/>
        </w:rPr>
      </w:pPr>
      <w:r>
        <w:rPr>
          <w:rFonts w:asciiTheme="majorBidi" w:hAnsiTheme="majorBidi" w:cstheme="majorBidi" w:hint="cs"/>
          <w:color w:val="000000" w:themeColor="text1"/>
          <w:spacing w:val="2"/>
          <w:sz w:val="28"/>
          <w:szCs w:val="28"/>
          <w:rtl/>
        </w:rPr>
        <w:t xml:space="preserve">- </w:t>
      </w:r>
      <w:r w:rsidRPr="00435434">
        <w:rPr>
          <w:rFonts w:asciiTheme="majorBidi" w:hAnsiTheme="majorBidi" w:cstheme="majorBidi"/>
          <w:color w:val="000000" w:themeColor="text1"/>
          <w:spacing w:val="2"/>
          <w:sz w:val="28"/>
          <w:szCs w:val="28"/>
          <w:rtl/>
        </w:rPr>
        <w:t>توعية طلاب الجامعة والعاملين فيها بالإجراءات الوقائية من الأمراض التنفسية نظريًا وعمليًا وحثهم على اتباعها</w:t>
      </w:r>
      <w:r w:rsidRPr="00435434">
        <w:rPr>
          <w:rFonts w:asciiTheme="majorBidi" w:hAnsiTheme="majorBidi" w:cstheme="majorBidi"/>
          <w:color w:val="000000" w:themeColor="text1"/>
          <w:spacing w:val="2"/>
          <w:sz w:val="28"/>
          <w:szCs w:val="28"/>
        </w:rPr>
        <w:t>.</w:t>
      </w:r>
    </w:p>
    <w:p w14:paraId="095B0D64" w14:textId="665FDC8B" w:rsidR="00435434" w:rsidRPr="00435434" w:rsidRDefault="00435434" w:rsidP="00435434">
      <w:pPr>
        <w:numPr>
          <w:ilvl w:val="1"/>
          <w:numId w:val="7"/>
        </w:numPr>
        <w:shd w:val="clear" w:color="auto" w:fill="FFFFFF"/>
        <w:bidi/>
        <w:spacing w:after="0" w:line="240" w:lineRule="auto"/>
        <w:ind w:left="0" w:right="750"/>
        <w:textAlignment w:val="baseline"/>
        <w:rPr>
          <w:rFonts w:asciiTheme="majorBidi" w:hAnsiTheme="majorBidi" w:cstheme="majorBidi"/>
          <w:color w:val="000000" w:themeColor="text1"/>
          <w:spacing w:val="2"/>
          <w:sz w:val="28"/>
          <w:szCs w:val="28"/>
        </w:rPr>
      </w:pPr>
      <w:r>
        <w:rPr>
          <w:rFonts w:asciiTheme="majorBidi" w:hAnsiTheme="majorBidi" w:cstheme="majorBidi" w:hint="cs"/>
          <w:color w:val="000000" w:themeColor="text1"/>
          <w:spacing w:val="2"/>
          <w:sz w:val="28"/>
          <w:szCs w:val="28"/>
          <w:rtl/>
        </w:rPr>
        <w:t xml:space="preserve">- </w:t>
      </w:r>
      <w:r w:rsidRPr="00435434">
        <w:rPr>
          <w:rFonts w:asciiTheme="majorBidi" w:hAnsiTheme="majorBidi" w:cstheme="majorBidi"/>
          <w:color w:val="000000" w:themeColor="text1"/>
          <w:spacing w:val="2"/>
          <w:sz w:val="28"/>
          <w:szCs w:val="28"/>
          <w:rtl/>
        </w:rPr>
        <w:t>محاربة الإشاعات والمعلومات الخاطئة عن طريق الأطباء والعلماء من منسوبي الجامعات وحث المجتمع بالرجوع إلى مصادر المعلومات المعتمدة</w:t>
      </w:r>
      <w:r w:rsidRPr="00435434">
        <w:rPr>
          <w:rFonts w:asciiTheme="majorBidi" w:hAnsiTheme="majorBidi" w:cstheme="majorBidi"/>
          <w:color w:val="000000" w:themeColor="text1"/>
          <w:spacing w:val="2"/>
          <w:sz w:val="28"/>
          <w:szCs w:val="28"/>
        </w:rPr>
        <w:t>.</w:t>
      </w:r>
    </w:p>
    <w:p w14:paraId="051D7D57" w14:textId="521AE8FA" w:rsidR="00435434" w:rsidRPr="00435434" w:rsidRDefault="00435434" w:rsidP="00435434">
      <w:pPr>
        <w:numPr>
          <w:ilvl w:val="1"/>
          <w:numId w:val="7"/>
        </w:numPr>
        <w:shd w:val="clear" w:color="auto" w:fill="FFFFFF"/>
        <w:bidi/>
        <w:spacing w:after="0" w:line="240" w:lineRule="auto"/>
        <w:ind w:left="0" w:right="750"/>
        <w:textAlignment w:val="baseline"/>
        <w:rPr>
          <w:rFonts w:asciiTheme="majorBidi" w:hAnsiTheme="majorBidi" w:cstheme="majorBidi"/>
          <w:color w:val="000000" w:themeColor="text1"/>
          <w:spacing w:val="2"/>
          <w:sz w:val="28"/>
          <w:szCs w:val="28"/>
        </w:rPr>
      </w:pPr>
      <w:r>
        <w:rPr>
          <w:rFonts w:asciiTheme="majorBidi" w:hAnsiTheme="majorBidi" w:cstheme="majorBidi" w:hint="cs"/>
          <w:color w:val="000000" w:themeColor="text1"/>
          <w:spacing w:val="2"/>
          <w:sz w:val="28"/>
          <w:szCs w:val="28"/>
          <w:rtl/>
        </w:rPr>
        <w:t xml:space="preserve">- </w:t>
      </w:r>
      <w:r w:rsidRPr="00435434">
        <w:rPr>
          <w:rFonts w:asciiTheme="majorBidi" w:hAnsiTheme="majorBidi" w:cstheme="majorBidi"/>
          <w:color w:val="000000" w:themeColor="text1"/>
          <w:spacing w:val="2"/>
          <w:sz w:val="28"/>
          <w:szCs w:val="28"/>
          <w:rtl/>
        </w:rPr>
        <w:t>توعية الكادر الصحي بالمنشآت الصحية التابعة للجامعات بآليات الإبلاغ وكيفية التعامل مع المراجعين الذين يعانون من أعراض تنفسية</w:t>
      </w:r>
      <w:r w:rsidRPr="00435434">
        <w:rPr>
          <w:rFonts w:asciiTheme="majorBidi" w:hAnsiTheme="majorBidi" w:cstheme="majorBidi"/>
          <w:color w:val="000000" w:themeColor="text1"/>
          <w:spacing w:val="2"/>
          <w:sz w:val="28"/>
          <w:szCs w:val="28"/>
        </w:rPr>
        <w:t>.</w:t>
      </w:r>
    </w:p>
    <w:p w14:paraId="575E1512" w14:textId="639AFBB3" w:rsidR="00435434" w:rsidRPr="00435434" w:rsidRDefault="00435434" w:rsidP="00435434">
      <w:pPr>
        <w:numPr>
          <w:ilvl w:val="1"/>
          <w:numId w:val="7"/>
        </w:numPr>
        <w:shd w:val="clear" w:color="auto" w:fill="FFFFFF"/>
        <w:bidi/>
        <w:spacing w:after="0" w:line="240" w:lineRule="auto"/>
        <w:ind w:left="0" w:right="750"/>
        <w:textAlignment w:val="baseline"/>
        <w:rPr>
          <w:rFonts w:asciiTheme="majorBidi" w:hAnsiTheme="majorBidi" w:cstheme="majorBidi"/>
          <w:color w:val="000000" w:themeColor="text1"/>
          <w:spacing w:val="2"/>
          <w:sz w:val="28"/>
          <w:szCs w:val="28"/>
        </w:rPr>
      </w:pPr>
      <w:r>
        <w:rPr>
          <w:rFonts w:asciiTheme="majorBidi" w:hAnsiTheme="majorBidi" w:cstheme="majorBidi" w:hint="cs"/>
          <w:color w:val="000000" w:themeColor="text1"/>
          <w:spacing w:val="2"/>
          <w:sz w:val="28"/>
          <w:szCs w:val="28"/>
          <w:rtl/>
        </w:rPr>
        <w:t xml:space="preserve">- </w:t>
      </w:r>
      <w:r w:rsidRPr="00435434">
        <w:rPr>
          <w:rFonts w:asciiTheme="majorBidi" w:hAnsiTheme="majorBidi" w:cstheme="majorBidi"/>
          <w:color w:val="000000" w:themeColor="text1"/>
          <w:spacing w:val="2"/>
          <w:sz w:val="28"/>
          <w:szCs w:val="28"/>
          <w:rtl/>
        </w:rPr>
        <w:t>نشر ثقافة استخدام عبوات المطهر الكحولي للأيدي خلال أوقات الدوام بطريقة صحيحة بين الطلاب والعاملين</w:t>
      </w:r>
      <w:r w:rsidRPr="00435434">
        <w:rPr>
          <w:rFonts w:asciiTheme="majorBidi" w:hAnsiTheme="majorBidi" w:cstheme="majorBidi"/>
          <w:color w:val="000000" w:themeColor="text1"/>
          <w:spacing w:val="2"/>
          <w:sz w:val="28"/>
          <w:szCs w:val="28"/>
        </w:rPr>
        <w:t>.</w:t>
      </w:r>
    </w:p>
    <w:p w14:paraId="4F5B42A8" w14:textId="42B01337" w:rsidR="00435434" w:rsidRPr="00435434" w:rsidRDefault="00435434" w:rsidP="00435434">
      <w:pPr>
        <w:numPr>
          <w:ilvl w:val="1"/>
          <w:numId w:val="7"/>
        </w:numPr>
        <w:shd w:val="clear" w:color="auto" w:fill="FFFFFF"/>
        <w:bidi/>
        <w:spacing w:after="0" w:line="240" w:lineRule="auto"/>
        <w:ind w:left="0" w:right="750"/>
        <w:textAlignment w:val="baseline"/>
        <w:rPr>
          <w:rFonts w:asciiTheme="majorBidi" w:hAnsiTheme="majorBidi" w:cstheme="majorBidi"/>
          <w:color w:val="000000" w:themeColor="text1"/>
          <w:spacing w:val="2"/>
          <w:sz w:val="28"/>
          <w:szCs w:val="28"/>
        </w:rPr>
      </w:pPr>
      <w:r>
        <w:rPr>
          <w:rFonts w:asciiTheme="majorBidi" w:hAnsiTheme="majorBidi" w:cstheme="majorBidi" w:hint="cs"/>
          <w:color w:val="000000" w:themeColor="text1"/>
          <w:spacing w:val="2"/>
          <w:sz w:val="28"/>
          <w:szCs w:val="28"/>
          <w:rtl/>
        </w:rPr>
        <w:t xml:space="preserve">- </w:t>
      </w:r>
      <w:r w:rsidRPr="00435434">
        <w:rPr>
          <w:rFonts w:asciiTheme="majorBidi" w:hAnsiTheme="majorBidi" w:cstheme="majorBidi"/>
          <w:color w:val="000000" w:themeColor="text1"/>
          <w:spacing w:val="2"/>
          <w:sz w:val="28"/>
          <w:szCs w:val="28"/>
          <w:rtl/>
        </w:rPr>
        <w:t>التوعية بأهمية التطعيم بلقاح الإنفلونزا الموسمية للطلبة والعاملين بالجامعة</w:t>
      </w:r>
      <w:r w:rsidRPr="00435434">
        <w:rPr>
          <w:rFonts w:asciiTheme="majorBidi" w:hAnsiTheme="majorBidi" w:cstheme="majorBidi"/>
          <w:color w:val="000000" w:themeColor="text1"/>
          <w:spacing w:val="2"/>
          <w:sz w:val="28"/>
          <w:szCs w:val="28"/>
        </w:rPr>
        <w:t>.</w:t>
      </w:r>
    </w:p>
    <w:p w14:paraId="7B190F2E" w14:textId="1A3AD353" w:rsidR="00435434" w:rsidRPr="00435434" w:rsidRDefault="00435434" w:rsidP="00435434">
      <w:pPr>
        <w:numPr>
          <w:ilvl w:val="1"/>
          <w:numId w:val="7"/>
        </w:numPr>
        <w:shd w:val="clear" w:color="auto" w:fill="FFFFFF"/>
        <w:bidi/>
        <w:spacing w:after="0" w:line="240" w:lineRule="auto"/>
        <w:ind w:left="0" w:right="750"/>
        <w:textAlignment w:val="baseline"/>
        <w:rPr>
          <w:rFonts w:asciiTheme="majorBidi" w:hAnsiTheme="majorBidi" w:cstheme="majorBidi"/>
          <w:color w:val="000000" w:themeColor="text1"/>
          <w:spacing w:val="2"/>
          <w:sz w:val="28"/>
          <w:szCs w:val="28"/>
        </w:rPr>
      </w:pPr>
      <w:r>
        <w:rPr>
          <w:rFonts w:asciiTheme="majorBidi" w:hAnsiTheme="majorBidi" w:cstheme="majorBidi" w:hint="cs"/>
          <w:color w:val="000000" w:themeColor="text1"/>
          <w:spacing w:val="2"/>
          <w:sz w:val="28"/>
          <w:szCs w:val="28"/>
          <w:rtl/>
        </w:rPr>
        <w:t xml:space="preserve">- </w:t>
      </w:r>
      <w:r w:rsidRPr="00435434">
        <w:rPr>
          <w:rFonts w:asciiTheme="majorBidi" w:hAnsiTheme="majorBidi" w:cstheme="majorBidi"/>
          <w:color w:val="000000" w:themeColor="text1"/>
          <w:spacing w:val="2"/>
          <w:sz w:val="28"/>
          <w:szCs w:val="28"/>
          <w:rtl/>
        </w:rPr>
        <w:t>التوعية بأهمية مراجعة الطبيب في حال ظهور الأعراض التنفسية (ارتفاع بدرجة الحرارة معكحة أو ضيق في التنفس)</w:t>
      </w:r>
    </w:p>
    <w:p w14:paraId="0B6843FC" w14:textId="78456CC6" w:rsidR="00435434" w:rsidRPr="00435434" w:rsidRDefault="00435434" w:rsidP="00435434">
      <w:pPr>
        <w:pStyle w:val="NormalWeb"/>
        <w:shd w:val="clear" w:color="auto" w:fill="FFFFFF"/>
        <w:bidi/>
        <w:spacing w:before="0" w:beforeAutospacing="0" w:after="0" w:afterAutospacing="0" w:line="360" w:lineRule="atLeast"/>
        <w:textAlignment w:val="baseline"/>
        <w:rPr>
          <w:rFonts w:asciiTheme="majorBidi" w:hAnsiTheme="majorBidi" w:cstheme="majorBidi"/>
          <w:color w:val="000000" w:themeColor="text1"/>
          <w:spacing w:val="2"/>
          <w:sz w:val="28"/>
          <w:szCs w:val="28"/>
        </w:rPr>
      </w:pPr>
      <w:r w:rsidRPr="00435434">
        <w:rPr>
          <w:rStyle w:val="Strong"/>
          <w:rFonts w:asciiTheme="majorBidi" w:hAnsiTheme="majorBidi" w:cstheme="majorBidi"/>
          <w:color w:val="000000" w:themeColor="text1"/>
          <w:spacing w:val="2"/>
          <w:sz w:val="28"/>
          <w:szCs w:val="28"/>
          <w:bdr w:val="none" w:sz="0" w:space="0" w:color="auto" w:frame="1"/>
          <w:rtl/>
        </w:rPr>
        <w:t xml:space="preserve">توفير مطهرات الأيدي والصابون في كافة </w:t>
      </w:r>
      <w:r w:rsidR="00173360">
        <w:rPr>
          <w:rStyle w:val="Strong"/>
          <w:rFonts w:asciiTheme="majorBidi" w:hAnsiTheme="majorBidi" w:cstheme="majorBidi" w:hint="cs"/>
          <w:color w:val="000000" w:themeColor="text1"/>
          <w:spacing w:val="2"/>
          <w:sz w:val="28"/>
          <w:szCs w:val="28"/>
          <w:bdr w:val="none" w:sz="0" w:space="0" w:color="auto" w:frame="1"/>
          <w:rtl/>
        </w:rPr>
        <w:t>القاعات</w:t>
      </w:r>
      <w:r w:rsidRPr="00435434">
        <w:rPr>
          <w:rStyle w:val="Strong"/>
          <w:rFonts w:asciiTheme="majorBidi" w:hAnsiTheme="majorBidi" w:cstheme="majorBidi"/>
          <w:color w:val="000000" w:themeColor="text1"/>
          <w:spacing w:val="2"/>
          <w:sz w:val="28"/>
          <w:szCs w:val="28"/>
          <w:bdr w:val="none" w:sz="0" w:space="0" w:color="auto" w:frame="1"/>
        </w:rPr>
        <w:t>.</w:t>
      </w:r>
    </w:p>
    <w:p w14:paraId="3A04E028" w14:textId="77777777" w:rsidR="00435434" w:rsidRPr="00435434" w:rsidRDefault="00435434" w:rsidP="00435434">
      <w:pPr>
        <w:numPr>
          <w:ilvl w:val="0"/>
          <w:numId w:val="8"/>
        </w:numPr>
        <w:shd w:val="clear" w:color="auto" w:fill="FFFFFF"/>
        <w:bidi/>
        <w:spacing w:after="0" w:line="240" w:lineRule="auto"/>
        <w:ind w:left="0" w:right="750"/>
        <w:textAlignment w:val="baseline"/>
        <w:rPr>
          <w:rFonts w:asciiTheme="majorBidi" w:hAnsiTheme="majorBidi" w:cstheme="majorBidi"/>
          <w:color w:val="000000" w:themeColor="text1"/>
          <w:spacing w:val="2"/>
          <w:sz w:val="28"/>
          <w:szCs w:val="28"/>
        </w:rPr>
      </w:pPr>
    </w:p>
    <w:p w14:paraId="68182E8D" w14:textId="2263DF46" w:rsidR="00435434" w:rsidRPr="00435434" w:rsidRDefault="00435434" w:rsidP="00435434">
      <w:pPr>
        <w:numPr>
          <w:ilvl w:val="1"/>
          <w:numId w:val="8"/>
        </w:numPr>
        <w:shd w:val="clear" w:color="auto" w:fill="FFFFFF"/>
        <w:bidi/>
        <w:spacing w:after="0" w:line="240" w:lineRule="auto"/>
        <w:ind w:left="0" w:right="750"/>
        <w:textAlignment w:val="baseline"/>
        <w:rPr>
          <w:rFonts w:asciiTheme="majorBidi" w:hAnsiTheme="majorBidi" w:cstheme="majorBidi"/>
          <w:color w:val="000000" w:themeColor="text1"/>
          <w:spacing w:val="2"/>
          <w:sz w:val="28"/>
          <w:szCs w:val="28"/>
        </w:rPr>
      </w:pPr>
      <w:r>
        <w:rPr>
          <w:rFonts w:asciiTheme="majorBidi" w:hAnsiTheme="majorBidi" w:cstheme="majorBidi" w:hint="cs"/>
          <w:color w:val="000000" w:themeColor="text1"/>
          <w:spacing w:val="2"/>
          <w:sz w:val="28"/>
          <w:szCs w:val="28"/>
          <w:rtl/>
        </w:rPr>
        <w:t xml:space="preserve">- </w:t>
      </w:r>
      <w:r w:rsidRPr="00435434">
        <w:rPr>
          <w:rFonts w:asciiTheme="majorBidi" w:hAnsiTheme="majorBidi" w:cstheme="majorBidi"/>
          <w:color w:val="000000" w:themeColor="text1"/>
          <w:spacing w:val="2"/>
          <w:sz w:val="28"/>
          <w:szCs w:val="28"/>
          <w:rtl/>
        </w:rPr>
        <w:t xml:space="preserve">التأكد من توفر صابون الأيدي في دورات المياه في </w:t>
      </w:r>
      <w:r w:rsidR="00173360">
        <w:rPr>
          <w:rFonts w:asciiTheme="majorBidi" w:hAnsiTheme="majorBidi" w:cstheme="majorBidi" w:hint="cs"/>
          <w:color w:val="000000" w:themeColor="text1"/>
          <w:spacing w:val="2"/>
          <w:sz w:val="28"/>
          <w:szCs w:val="28"/>
          <w:rtl/>
        </w:rPr>
        <w:t>الكلية</w:t>
      </w:r>
      <w:r w:rsidRPr="00435434">
        <w:rPr>
          <w:rFonts w:asciiTheme="majorBidi" w:hAnsiTheme="majorBidi" w:cstheme="majorBidi"/>
          <w:color w:val="000000" w:themeColor="text1"/>
          <w:spacing w:val="2"/>
          <w:sz w:val="28"/>
          <w:szCs w:val="28"/>
        </w:rPr>
        <w:t>.</w:t>
      </w:r>
    </w:p>
    <w:p w14:paraId="02BED721" w14:textId="075C49DB" w:rsidR="00435434" w:rsidRPr="00435434" w:rsidRDefault="00435434" w:rsidP="00435434">
      <w:pPr>
        <w:numPr>
          <w:ilvl w:val="1"/>
          <w:numId w:val="8"/>
        </w:numPr>
        <w:shd w:val="clear" w:color="auto" w:fill="FFFFFF"/>
        <w:bidi/>
        <w:spacing w:after="0" w:line="240" w:lineRule="auto"/>
        <w:ind w:left="0" w:right="750"/>
        <w:textAlignment w:val="baseline"/>
        <w:rPr>
          <w:rFonts w:asciiTheme="majorBidi" w:hAnsiTheme="majorBidi" w:cstheme="majorBidi"/>
          <w:color w:val="000000" w:themeColor="text1"/>
          <w:spacing w:val="2"/>
          <w:sz w:val="28"/>
          <w:szCs w:val="28"/>
        </w:rPr>
      </w:pPr>
      <w:r>
        <w:rPr>
          <w:rFonts w:asciiTheme="majorBidi" w:hAnsiTheme="majorBidi" w:cstheme="majorBidi" w:hint="cs"/>
          <w:color w:val="000000" w:themeColor="text1"/>
          <w:spacing w:val="2"/>
          <w:sz w:val="28"/>
          <w:szCs w:val="28"/>
          <w:rtl/>
        </w:rPr>
        <w:t xml:space="preserve">- </w:t>
      </w:r>
      <w:r w:rsidRPr="00435434">
        <w:rPr>
          <w:rFonts w:asciiTheme="majorBidi" w:hAnsiTheme="majorBidi" w:cstheme="majorBidi"/>
          <w:color w:val="000000" w:themeColor="text1"/>
          <w:spacing w:val="2"/>
          <w:sz w:val="28"/>
          <w:szCs w:val="28"/>
          <w:rtl/>
        </w:rPr>
        <w:t>التأكد من توفر المطهرات واستخدامها حسب طريقة الاستخدام الموضحة على المنتج</w:t>
      </w:r>
      <w:r w:rsidRPr="00435434">
        <w:rPr>
          <w:rFonts w:asciiTheme="majorBidi" w:hAnsiTheme="majorBidi" w:cstheme="majorBidi"/>
          <w:color w:val="000000" w:themeColor="text1"/>
          <w:spacing w:val="2"/>
          <w:sz w:val="28"/>
          <w:szCs w:val="28"/>
        </w:rPr>
        <w:t>.</w:t>
      </w:r>
    </w:p>
    <w:p w14:paraId="04F082E6" w14:textId="7F0672DA" w:rsidR="00435434" w:rsidRPr="00435434" w:rsidRDefault="00435434" w:rsidP="00435434">
      <w:pPr>
        <w:pStyle w:val="NormalWeb"/>
        <w:shd w:val="clear" w:color="auto" w:fill="FFFFFF"/>
        <w:bidi/>
        <w:spacing w:before="0" w:beforeAutospacing="0" w:after="0" w:afterAutospacing="0" w:line="360" w:lineRule="atLeast"/>
        <w:textAlignment w:val="baseline"/>
        <w:rPr>
          <w:rFonts w:asciiTheme="majorBidi" w:hAnsiTheme="majorBidi" w:cstheme="majorBidi"/>
          <w:color w:val="000000" w:themeColor="text1"/>
          <w:spacing w:val="2"/>
          <w:sz w:val="28"/>
          <w:szCs w:val="28"/>
        </w:rPr>
      </w:pPr>
      <w:r w:rsidRPr="00435434">
        <w:rPr>
          <w:rStyle w:val="Strong"/>
          <w:rFonts w:asciiTheme="majorBidi" w:hAnsiTheme="majorBidi" w:cstheme="majorBidi"/>
          <w:color w:val="000000" w:themeColor="text1"/>
          <w:spacing w:val="2"/>
          <w:sz w:val="28"/>
          <w:szCs w:val="28"/>
          <w:bdr w:val="none" w:sz="0" w:space="0" w:color="auto" w:frame="1"/>
          <w:rtl/>
        </w:rPr>
        <w:t>الالتزام الصارم بتطهير الأسطح البيئية بشكل روتين ي بمطهرات معتمدة من وزارة الصحة مثل مركبات الأمونيوم الرباعية</w:t>
      </w:r>
      <w:r w:rsidRPr="00435434">
        <w:rPr>
          <w:rStyle w:val="Strong"/>
          <w:rFonts w:asciiTheme="majorBidi" w:hAnsiTheme="majorBidi" w:cstheme="majorBidi"/>
          <w:color w:val="000000" w:themeColor="text1"/>
          <w:spacing w:val="2"/>
          <w:sz w:val="28"/>
          <w:szCs w:val="28"/>
          <w:bdr w:val="none" w:sz="0" w:space="0" w:color="auto" w:frame="1"/>
        </w:rPr>
        <w:t>.</w:t>
      </w:r>
    </w:p>
    <w:p w14:paraId="19DA6EEC" w14:textId="51A5AD4A" w:rsidR="00435434" w:rsidRPr="00435434" w:rsidRDefault="00435434" w:rsidP="00435434">
      <w:pPr>
        <w:numPr>
          <w:ilvl w:val="1"/>
          <w:numId w:val="9"/>
        </w:numPr>
        <w:shd w:val="clear" w:color="auto" w:fill="FFFFFF"/>
        <w:bidi/>
        <w:spacing w:after="0" w:line="240" w:lineRule="auto"/>
        <w:ind w:left="0" w:right="750"/>
        <w:textAlignment w:val="baseline"/>
        <w:rPr>
          <w:rFonts w:asciiTheme="majorBidi" w:hAnsiTheme="majorBidi" w:cstheme="majorBidi"/>
          <w:color w:val="000000" w:themeColor="text1"/>
          <w:spacing w:val="2"/>
          <w:sz w:val="28"/>
          <w:szCs w:val="28"/>
        </w:rPr>
      </w:pPr>
      <w:r>
        <w:rPr>
          <w:rFonts w:asciiTheme="majorBidi" w:hAnsiTheme="majorBidi" w:cstheme="majorBidi" w:hint="cs"/>
          <w:color w:val="000000" w:themeColor="text1"/>
          <w:spacing w:val="2"/>
          <w:sz w:val="28"/>
          <w:szCs w:val="28"/>
          <w:rtl/>
        </w:rPr>
        <w:t xml:space="preserve">- </w:t>
      </w:r>
      <w:r w:rsidRPr="00435434">
        <w:rPr>
          <w:rFonts w:asciiTheme="majorBidi" w:hAnsiTheme="majorBidi" w:cstheme="majorBidi"/>
          <w:color w:val="000000" w:themeColor="text1"/>
          <w:spacing w:val="2"/>
          <w:sz w:val="28"/>
          <w:szCs w:val="28"/>
          <w:rtl/>
        </w:rPr>
        <w:t>الحرص على تطهير الأماكن العامة ودورات المياه التي يرتادها الطلا ب مع التركيز على الأماكن التي يكثر احتمالية التلامس فيها كمقابض الأبواب وطاولات الطعام ومساند المقاعد ومفاتيح المصاعد وخلافه بشكل دوري</w:t>
      </w:r>
      <w:r w:rsidRPr="00435434">
        <w:rPr>
          <w:rFonts w:asciiTheme="majorBidi" w:hAnsiTheme="majorBidi" w:cstheme="majorBidi"/>
          <w:color w:val="000000" w:themeColor="text1"/>
          <w:spacing w:val="2"/>
          <w:sz w:val="28"/>
          <w:szCs w:val="28"/>
        </w:rPr>
        <w:t>.</w:t>
      </w:r>
    </w:p>
    <w:p w14:paraId="442B61B9" w14:textId="152F35DD" w:rsidR="00435434" w:rsidRPr="00435434" w:rsidRDefault="00435434" w:rsidP="00435434">
      <w:pPr>
        <w:pStyle w:val="NormalWeb"/>
        <w:shd w:val="clear" w:color="auto" w:fill="FFFFFF"/>
        <w:bidi/>
        <w:spacing w:before="0" w:beforeAutospacing="0" w:after="0" w:afterAutospacing="0" w:line="360" w:lineRule="atLeast"/>
        <w:textAlignment w:val="baseline"/>
        <w:rPr>
          <w:rFonts w:asciiTheme="majorBidi" w:hAnsiTheme="majorBidi" w:cstheme="majorBidi"/>
          <w:color w:val="000000" w:themeColor="text1"/>
          <w:spacing w:val="2"/>
          <w:sz w:val="28"/>
          <w:szCs w:val="28"/>
        </w:rPr>
      </w:pPr>
      <w:r w:rsidRPr="00435434">
        <w:rPr>
          <w:rStyle w:val="Strong"/>
          <w:rFonts w:asciiTheme="majorBidi" w:hAnsiTheme="majorBidi" w:cstheme="majorBidi"/>
          <w:color w:val="000000" w:themeColor="text1"/>
          <w:spacing w:val="2"/>
          <w:sz w:val="28"/>
          <w:szCs w:val="28"/>
          <w:bdr w:val="none" w:sz="0" w:space="0" w:color="auto" w:frame="1"/>
          <w:rtl/>
        </w:rPr>
        <w:t xml:space="preserve">التهوية الجيدة </w:t>
      </w:r>
      <w:r w:rsidR="00173360">
        <w:rPr>
          <w:rStyle w:val="Strong"/>
          <w:rFonts w:asciiTheme="majorBidi" w:hAnsiTheme="majorBidi" w:cstheme="majorBidi" w:hint="cs"/>
          <w:color w:val="000000" w:themeColor="text1"/>
          <w:spacing w:val="2"/>
          <w:sz w:val="28"/>
          <w:szCs w:val="28"/>
          <w:bdr w:val="none" w:sz="0" w:space="0" w:color="auto" w:frame="1"/>
          <w:rtl/>
        </w:rPr>
        <w:t xml:space="preserve">للمكاتب والقاعات </w:t>
      </w:r>
      <w:r w:rsidRPr="00435434">
        <w:rPr>
          <w:rStyle w:val="Strong"/>
          <w:rFonts w:asciiTheme="majorBidi" w:hAnsiTheme="majorBidi" w:cstheme="majorBidi"/>
          <w:color w:val="000000" w:themeColor="text1"/>
          <w:spacing w:val="2"/>
          <w:sz w:val="28"/>
          <w:szCs w:val="28"/>
          <w:bdr w:val="none" w:sz="0" w:space="0" w:color="auto" w:frame="1"/>
        </w:rPr>
        <w:t>.</w:t>
      </w:r>
    </w:p>
    <w:p w14:paraId="4F50CF99" w14:textId="77777777" w:rsidR="00435434" w:rsidRPr="00435434" w:rsidRDefault="00435434" w:rsidP="00435434">
      <w:pPr>
        <w:numPr>
          <w:ilvl w:val="1"/>
          <w:numId w:val="10"/>
        </w:numPr>
        <w:shd w:val="clear" w:color="auto" w:fill="FFFFFF"/>
        <w:bidi/>
        <w:spacing w:after="0" w:line="240" w:lineRule="auto"/>
        <w:ind w:left="0" w:right="750"/>
        <w:textAlignment w:val="baseline"/>
        <w:rPr>
          <w:rFonts w:asciiTheme="majorBidi" w:hAnsiTheme="majorBidi" w:cstheme="majorBidi"/>
          <w:color w:val="000000" w:themeColor="text1"/>
          <w:spacing w:val="2"/>
          <w:sz w:val="28"/>
          <w:szCs w:val="28"/>
        </w:rPr>
      </w:pPr>
      <w:r w:rsidRPr="00435434">
        <w:rPr>
          <w:rFonts w:asciiTheme="majorBidi" w:hAnsiTheme="majorBidi" w:cstheme="majorBidi"/>
          <w:color w:val="000000" w:themeColor="text1"/>
          <w:spacing w:val="2"/>
          <w:sz w:val="28"/>
          <w:szCs w:val="28"/>
          <w:rtl/>
        </w:rPr>
        <w:t>الحرص على تهوية الفصول الدراسية وأماكن التجمع بشكل جيد ويفضل استخدام التهوية الطبيعية</w:t>
      </w:r>
      <w:r w:rsidRPr="00435434">
        <w:rPr>
          <w:rFonts w:asciiTheme="majorBidi" w:hAnsiTheme="majorBidi" w:cstheme="majorBidi"/>
          <w:color w:val="000000" w:themeColor="text1"/>
          <w:spacing w:val="2"/>
          <w:sz w:val="28"/>
          <w:szCs w:val="28"/>
        </w:rPr>
        <w:t>.</w:t>
      </w:r>
    </w:p>
    <w:p w14:paraId="6A38EECE" w14:textId="77777777" w:rsidR="00435434" w:rsidRPr="00435434" w:rsidRDefault="00435434" w:rsidP="00435434">
      <w:pPr>
        <w:pStyle w:val="NormalWeb"/>
        <w:shd w:val="clear" w:color="auto" w:fill="FFFFFF"/>
        <w:bidi/>
        <w:spacing w:before="0" w:beforeAutospacing="0" w:after="0" w:afterAutospacing="0" w:line="360" w:lineRule="atLeast"/>
        <w:textAlignment w:val="baseline"/>
        <w:rPr>
          <w:rFonts w:asciiTheme="majorBidi" w:hAnsiTheme="majorBidi" w:cstheme="majorBidi"/>
          <w:color w:val="000000" w:themeColor="text1"/>
          <w:spacing w:val="2"/>
          <w:sz w:val="28"/>
          <w:szCs w:val="28"/>
        </w:rPr>
      </w:pPr>
      <w:r w:rsidRPr="00435434">
        <w:rPr>
          <w:rStyle w:val="Strong"/>
          <w:rFonts w:asciiTheme="majorBidi" w:hAnsiTheme="majorBidi" w:cstheme="majorBidi"/>
          <w:color w:val="000000" w:themeColor="text1"/>
          <w:spacing w:val="2"/>
          <w:sz w:val="28"/>
          <w:szCs w:val="28"/>
          <w:bdr w:val="none" w:sz="0" w:space="0" w:color="auto" w:frame="1"/>
          <w:rtl/>
        </w:rPr>
        <w:t>متابعة الكادر الصحي للتحديثات الخاصة بالأمراض التنفسية</w:t>
      </w:r>
      <w:r w:rsidRPr="00435434">
        <w:rPr>
          <w:rStyle w:val="Strong"/>
          <w:rFonts w:asciiTheme="majorBidi" w:hAnsiTheme="majorBidi" w:cstheme="majorBidi"/>
          <w:color w:val="000000" w:themeColor="text1"/>
          <w:spacing w:val="2"/>
          <w:sz w:val="28"/>
          <w:szCs w:val="28"/>
          <w:bdr w:val="none" w:sz="0" w:space="0" w:color="auto" w:frame="1"/>
        </w:rPr>
        <w:t>.</w:t>
      </w:r>
    </w:p>
    <w:p w14:paraId="252E46F4" w14:textId="77777777" w:rsidR="00435434" w:rsidRPr="00435434" w:rsidRDefault="00435434" w:rsidP="00435434">
      <w:pPr>
        <w:pStyle w:val="NormalWeb"/>
        <w:shd w:val="clear" w:color="auto" w:fill="FFFFFF"/>
        <w:spacing w:before="0" w:beforeAutospacing="0" w:after="300" w:afterAutospacing="0" w:line="360" w:lineRule="atLeast"/>
        <w:jc w:val="right"/>
        <w:textAlignment w:val="baseline"/>
        <w:rPr>
          <w:rFonts w:asciiTheme="majorBidi" w:hAnsiTheme="majorBidi" w:cstheme="majorBidi"/>
          <w:color w:val="000000" w:themeColor="text1"/>
          <w:spacing w:val="2"/>
          <w:sz w:val="28"/>
          <w:szCs w:val="28"/>
        </w:rPr>
      </w:pPr>
      <w:r w:rsidRPr="00435434">
        <w:rPr>
          <w:rFonts w:asciiTheme="majorBidi" w:hAnsiTheme="majorBidi" w:cstheme="majorBidi"/>
          <w:color w:val="000000" w:themeColor="text1"/>
          <w:spacing w:val="2"/>
          <w:sz w:val="28"/>
          <w:szCs w:val="28"/>
          <w:rtl/>
        </w:rPr>
        <w:t>على الكادر الصحي ومسؤولي مكافحة العدوى والصحة العامة بالمنشآت الصحية متابعة تحديثات الأدلة الخاصة بالأمراض المعدية وتعميمها على الكادر الصحي والالتزام بالإبلاغ عن أي مرض معدي حسب السياسات المتبعة في نظام الإبلاغ عن الأمراض المعدية</w:t>
      </w:r>
      <w:r w:rsidRPr="00435434">
        <w:rPr>
          <w:rFonts w:asciiTheme="majorBidi" w:hAnsiTheme="majorBidi" w:cstheme="majorBidi"/>
          <w:color w:val="000000" w:themeColor="text1"/>
          <w:spacing w:val="2"/>
          <w:sz w:val="28"/>
          <w:szCs w:val="28"/>
        </w:rPr>
        <w:t>.</w:t>
      </w:r>
    </w:p>
    <w:p w14:paraId="7B64CA9D" w14:textId="77777777" w:rsidR="00435434" w:rsidRPr="00435434" w:rsidRDefault="00435434" w:rsidP="00435434">
      <w:pPr>
        <w:pStyle w:val="NormalWeb"/>
        <w:shd w:val="clear" w:color="auto" w:fill="FFFFFF"/>
        <w:spacing w:before="0" w:beforeAutospacing="0" w:after="0" w:afterAutospacing="0" w:line="360" w:lineRule="atLeast"/>
        <w:jc w:val="right"/>
        <w:textAlignment w:val="baseline"/>
        <w:rPr>
          <w:rFonts w:asciiTheme="majorBidi" w:hAnsiTheme="majorBidi" w:cstheme="majorBidi"/>
          <w:color w:val="000000" w:themeColor="text1"/>
          <w:spacing w:val="2"/>
          <w:sz w:val="28"/>
          <w:szCs w:val="28"/>
        </w:rPr>
      </w:pPr>
      <w:r w:rsidRPr="00435434">
        <w:rPr>
          <w:rStyle w:val="Strong"/>
          <w:rFonts w:asciiTheme="majorBidi" w:hAnsiTheme="majorBidi" w:cstheme="majorBidi"/>
          <w:color w:val="000000" w:themeColor="text1"/>
          <w:spacing w:val="2"/>
          <w:sz w:val="28"/>
          <w:szCs w:val="28"/>
          <w:bdr w:val="none" w:sz="0" w:space="0" w:color="auto" w:frame="1"/>
          <w:rtl/>
        </w:rPr>
        <w:lastRenderedPageBreak/>
        <w:t>الإجراءات العلاجية للطلاب ومتابعة المخالطين</w:t>
      </w:r>
    </w:p>
    <w:p w14:paraId="64BDF047" w14:textId="77777777" w:rsidR="00435434" w:rsidRPr="00435434" w:rsidRDefault="00435434" w:rsidP="00435434">
      <w:pPr>
        <w:pStyle w:val="NormalWeb"/>
        <w:shd w:val="clear" w:color="auto" w:fill="FFFFFF"/>
        <w:spacing w:before="0" w:beforeAutospacing="0" w:after="300" w:afterAutospacing="0" w:line="360" w:lineRule="atLeast"/>
        <w:jc w:val="right"/>
        <w:textAlignment w:val="baseline"/>
        <w:rPr>
          <w:rFonts w:asciiTheme="majorBidi" w:hAnsiTheme="majorBidi" w:cstheme="majorBidi"/>
          <w:color w:val="000000" w:themeColor="text1"/>
          <w:spacing w:val="2"/>
          <w:sz w:val="28"/>
          <w:szCs w:val="28"/>
        </w:rPr>
      </w:pPr>
      <w:r w:rsidRPr="00435434">
        <w:rPr>
          <w:rFonts w:asciiTheme="majorBidi" w:hAnsiTheme="majorBidi" w:cstheme="majorBidi"/>
          <w:color w:val="000000" w:themeColor="text1"/>
          <w:spacing w:val="2"/>
          <w:sz w:val="28"/>
          <w:szCs w:val="28"/>
          <w:rtl/>
        </w:rPr>
        <w:t>في حال تحويل أحد الطلبة الى المرفق الصحي الخاص بالمنشأة التعليمية أو تم اكتشاف حالة خارج الجامعة يتم التنسيق بين المنشآت الصحية وإدارات الصحة العامة بالمناطق وذلك لإتباع ما يلي</w:t>
      </w:r>
      <w:r w:rsidRPr="00435434">
        <w:rPr>
          <w:rFonts w:asciiTheme="majorBidi" w:hAnsiTheme="majorBidi" w:cstheme="majorBidi"/>
          <w:color w:val="000000" w:themeColor="text1"/>
          <w:spacing w:val="2"/>
          <w:sz w:val="28"/>
          <w:szCs w:val="28"/>
        </w:rPr>
        <w:t>:</w:t>
      </w:r>
    </w:p>
    <w:p w14:paraId="5783785C" w14:textId="6B59D3FC" w:rsidR="00435434" w:rsidRPr="00435434" w:rsidRDefault="00435434" w:rsidP="00435434">
      <w:pPr>
        <w:numPr>
          <w:ilvl w:val="1"/>
          <w:numId w:val="11"/>
        </w:numPr>
        <w:shd w:val="clear" w:color="auto" w:fill="FFFFFF"/>
        <w:bidi/>
        <w:spacing w:after="0" w:line="240" w:lineRule="auto"/>
        <w:ind w:left="0" w:right="750"/>
        <w:textAlignment w:val="baseline"/>
        <w:rPr>
          <w:rFonts w:asciiTheme="majorBidi" w:hAnsiTheme="majorBidi" w:cstheme="majorBidi"/>
          <w:color w:val="000000" w:themeColor="text1"/>
          <w:spacing w:val="2"/>
          <w:sz w:val="28"/>
          <w:szCs w:val="28"/>
        </w:rPr>
      </w:pPr>
      <w:r>
        <w:rPr>
          <w:rFonts w:asciiTheme="majorBidi" w:hAnsiTheme="majorBidi" w:cstheme="majorBidi" w:hint="cs"/>
          <w:color w:val="000000" w:themeColor="text1"/>
          <w:spacing w:val="2"/>
          <w:sz w:val="28"/>
          <w:szCs w:val="28"/>
          <w:rtl/>
        </w:rPr>
        <w:t xml:space="preserve">          - </w:t>
      </w:r>
      <w:r w:rsidRPr="00435434">
        <w:rPr>
          <w:rFonts w:asciiTheme="majorBidi" w:hAnsiTheme="majorBidi" w:cstheme="majorBidi"/>
          <w:color w:val="000000" w:themeColor="text1"/>
          <w:spacing w:val="2"/>
          <w:sz w:val="28"/>
          <w:szCs w:val="28"/>
          <w:rtl/>
        </w:rPr>
        <w:t>تحديث حالة المريض في نظام الإبلاغ الإلكتروني (حصن)</w:t>
      </w:r>
      <w:r w:rsidRPr="00435434">
        <w:rPr>
          <w:rFonts w:asciiTheme="majorBidi" w:hAnsiTheme="majorBidi" w:cstheme="majorBidi"/>
          <w:color w:val="000000" w:themeColor="text1"/>
          <w:spacing w:val="2"/>
          <w:sz w:val="28"/>
          <w:szCs w:val="28"/>
        </w:rPr>
        <w:t>.</w:t>
      </w:r>
    </w:p>
    <w:p w14:paraId="69AD4EBD" w14:textId="0B92683E" w:rsidR="00435434" w:rsidRPr="00435434" w:rsidRDefault="00435434" w:rsidP="00435434">
      <w:pPr>
        <w:numPr>
          <w:ilvl w:val="1"/>
          <w:numId w:val="11"/>
        </w:numPr>
        <w:shd w:val="clear" w:color="auto" w:fill="FFFFFF"/>
        <w:bidi/>
        <w:spacing w:after="0" w:line="240" w:lineRule="auto"/>
        <w:ind w:left="0" w:right="750"/>
        <w:textAlignment w:val="baseline"/>
        <w:rPr>
          <w:rFonts w:asciiTheme="majorBidi" w:hAnsiTheme="majorBidi" w:cstheme="majorBidi"/>
          <w:color w:val="000000" w:themeColor="text1"/>
          <w:spacing w:val="2"/>
          <w:sz w:val="28"/>
          <w:szCs w:val="28"/>
        </w:rPr>
      </w:pPr>
      <w:r>
        <w:rPr>
          <w:rFonts w:asciiTheme="majorBidi" w:hAnsiTheme="majorBidi" w:cstheme="majorBidi" w:hint="cs"/>
          <w:color w:val="000000" w:themeColor="text1"/>
          <w:spacing w:val="2"/>
          <w:sz w:val="28"/>
          <w:szCs w:val="28"/>
          <w:rtl/>
        </w:rPr>
        <w:t xml:space="preserve">- </w:t>
      </w:r>
      <w:r w:rsidRPr="00435434">
        <w:rPr>
          <w:rFonts w:asciiTheme="majorBidi" w:hAnsiTheme="majorBidi" w:cstheme="majorBidi"/>
          <w:color w:val="000000" w:themeColor="text1"/>
          <w:spacing w:val="2"/>
          <w:sz w:val="28"/>
          <w:szCs w:val="28"/>
          <w:rtl/>
        </w:rPr>
        <w:t>المساهمة في حصر المخالطين للطالب المريض وتزويد إدارة الصحة العامة بالقائمة</w:t>
      </w:r>
      <w:r w:rsidRPr="00435434">
        <w:rPr>
          <w:rFonts w:asciiTheme="majorBidi" w:hAnsiTheme="majorBidi" w:cstheme="majorBidi"/>
          <w:color w:val="000000" w:themeColor="text1"/>
          <w:spacing w:val="2"/>
          <w:sz w:val="28"/>
          <w:szCs w:val="28"/>
        </w:rPr>
        <w:t>.</w:t>
      </w:r>
    </w:p>
    <w:p w14:paraId="38B2A963" w14:textId="7CE0E3FE" w:rsidR="00435434" w:rsidRPr="00435434" w:rsidRDefault="00435434" w:rsidP="00435434">
      <w:pPr>
        <w:numPr>
          <w:ilvl w:val="1"/>
          <w:numId w:val="11"/>
        </w:numPr>
        <w:shd w:val="clear" w:color="auto" w:fill="FFFFFF"/>
        <w:bidi/>
        <w:spacing w:after="0" w:line="240" w:lineRule="auto"/>
        <w:ind w:left="0" w:right="750"/>
        <w:textAlignment w:val="baseline"/>
        <w:rPr>
          <w:rFonts w:asciiTheme="majorBidi" w:hAnsiTheme="majorBidi" w:cstheme="majorBidi"/>
          <w:color w:val="000000" w:themeColor="text1"/>
          <w:spacing w:val="2"/>
          <w:sz w:val="28"/>
          <w:szCs w:val="28"/>
        </w:rPr>
      </w:pPr>
      <w:r>
        <w:rPr>
          <w:rFonts w:asciiTheme="majorBidi" w:hAnsiTheme="majorBidi" w:cstheme="majorBidi" w:hint="cs"/>
          <w:color w:val="000000" w:themeColor="text1"/>
          <w:spacing w:val="2"/>
          <w:sz w:val="28"/>
          <w:szCs w:val="28"/>
          <w:rtl/>
        </w:rPr>
        <w:t xml:space="preserve">- </w:t>
      </w:r>
      <w:r w:rsidRPr="00435434">
        <w:rPr>
          <w:rFonts w:asciiTheme="majorBidi" w:hAnsiTheme="majorBidi" w:cstheme="majorBidi"/>
          <w:color w:val="000000" w:themeColor="text1"/>
          <w:spacing w:val="2"/>
          <w:sz w:val="28"/>
          <w:szCs w:val="28"/>
          <w:rtl/>
        </w:rPr>
        <w:t>التأكيد على عدم حضور الطالب المريض للجامعة حتى شفائه وفي حال كانت الحالة مؤكدة للإصابة بفيروس كورونا (متلازمة الشرق الأوسط التنفسية أو فيروس كورونا المستجد) لا يسمح للطالب بالعودة إلى الجامعة حتى يتم فحصه وتزويده بتقرير طبي يفيد بانتهاء فترة العدوى</w:t>
      </w:r>
      <w:r w:rsidRPr="00435434">
        <w:rPr>
          <w:rFonts w:asciiTheme="majorBidi" w:hAnsiTheme="majorBidi" w:cstheme="majorBidi"/>
          <w:color w:val="000000" w:themeColor="text1"/>
          <w:spacing w:val="2"/>
          <w:sz w:val="28"/>
          <w:szCs w:val="28"/>
        </w:rPr>
        <w:t>.</w:t>
      </w:r>
    </w:p>
    <w:p w14:paraId="3D96A28C" w14:textId="7CA61722" w:rsidR="006C64A4" w:rsidRPr="00435434" w:rsidRDefault="006C64A4" w:rsidP="00435434">
      <w:pPr>
        <w:ind w:left="-900"/>
        <w:jc w:val="right"/>
        <w:rPr>
          <w:rFonts w:asciiTheme="majorBidi" w:hAnsiTheme="majorBidi" w:cstheme="majorBidi"/>
          <w:b/>
          <w:bCs/>
          <w:color w:val="000000" w:themeColor="text1"/>
          <w:sz w:val="28"/>
          <w:szCs w:val="28"/>
          <w:rtl/>
          <w:lang w:bidi="ar-EG"/>
        </w:rPr>
      </w:pPr>
    </w:p>
    <w:p w14:paraId="0AD26206" w14:textId="44073E98" w:rsidR="00435434" w:rsidRPr="00435434" w:rsidRDefault="00435434" w:rsidP="00435434">
      <w:pPr>
        <w:ind w:left="-900"/>
        <w:jc w:val="right"/>
        <w:rPr>
          <w:rFonts w:asciiTheme="majorBidi" w:hAnsiTheme="majorBidi" w:cstheme="majorBidi"/>
          <w:b/>
          <w:bCs/>
          <w:color w:val="000000" w:themeColor="text1"/>
          <w:sz w:val="28"/>
          <w:szCs w:val="28"/>
          <w:rtl/>
          <w:lang w:bidi="ar-EG"/>
        </w:rPr>
      </w:pPr>
    </w:p>
    <w:p w14:paraId="2EA0AAA6" w14:textId="55203C12"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b/>
          <w:bCs/>
          <w:color w:val="000000" w:themeColor="text1"/>
          <w:sz w:val="28"/>
          <w:szCs w:val="28"/>
          <w:u w:val="single"/>
        </w:rPr>
      </w:pPr>
      <w:r w:rsidRPr="00435434">
        <w:rPr>
          <w:rFonts w:asciiTheme="majorBidi" w:hAnsiTheme="majorBidi" w:cstheme="majorBidi"/>
          <w:b/>
          <w:bCs/>
          <w:color w:val="000000" w:themeColor="text1"/>
          <w:sz w:val="28"/>
          <w:szCs w:val="28"/>
          <w:u w:val="single"/>
          <w:rtl/>
        </w:rPr>
        <w:t>خطوات ادارة ازمة فيرس كورونا :</w:t>
      </w:r>
    </w:p>
    <w:p w14:paraId="64BF7FE3"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r w:rsidRPr="00435434">
        <w:rPr>
          <w:rStyle w:val="Emphasis"/>
          <w:rFonts w:asciiTheme="majorBidi" w:hAnsiTheme="majorBidi" w:cstheme="majorBidi"/>
          <w:b/>
          <w:bCs/>
          <w:color w:val="000000" w:themeColor="text1"/>
          <w:sz w:val="28"/>
          <w:szCs w:val="28"/>
          <w:rtl/>
        </w:rPr>
        <w:t>الإعداد</w:t>
      </w:r>
    </w:p>
    <w:p w14:paraId="219A22A6" w14:textId="50AD584D" w:rsidR="00435434" w:rsidRPr="00435434" w:rsidRDefault="00435434" w:rsidP="00435434">
      <w:pPr>
        <w:pStyle w:val="NormalWeb"/>
        <w:shd w:val="clear" w:color="auto" w:fill="FFFFFF"/>
        <w:spacing w:before="0" w:beforeAutospacing="0" w:after="0" w:afterAutospacing="0"/>
        <w:jc w:val="right"/>
        <w:textAlignment w:val="top"/>
        <w:rPr>
          <w:rStyle w:val="Strong"/>
          <w:rFonts w:asciiTheme="majorBidi" w:hAnsiTheme="majorBidi" w:cstheme="majorBidi"/>
          <w:color w:val="000000" w:themeColor="text1"/>
          <w:sz w:val="28"/>
          <w:szCs w:val="28"/>
          <w:u w:val="single"/>
          <w:rtl/>
        </w:rPr>
      </w:pPr>
      <w:r w:rsidRPr="00435434">
        <w:rPr>
          <w:rStyle w:val="Strong"/>
          <w:rFonts w:asciiTheme="majorBidi" w:hAnsiTheme="majorBidi" w:cstheme="majorBidi"/>
          <w:color w:val="000000" w:themeColor="text1"/>
          <w:sz w:val="28"/>
          <w:szCs w:val="28"/>
          <w:u w:val="single"/>
          <w:rtl/>
        </w:rPr>
        <w:t>خلق خطة لإدارة الازمة</w:t>
      </w:r>
    </w:p>
    <w:p w14:paraId="2521730B"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p>
    <w:p w14:paraId="31300576"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r w:rsidRPr="00435434">
        <w:rPr>
          <w:rFonts w:asciiTheme="majorBidi" w:hAnsiTheme="majorBidi" w:cstheme="majorBidi"/>
          <w:color w:val="000000" w:themeColor="text1"/>
          <w:sz w:val="28"/>
          <w:szCs w:val="28"/>
          <w:rtl/>
        </w:rPr>
        <w:t xml:space="preserve">وهذه الخطة يجب ان تشمل تكوين فريق ملتزم ومتكامل ومتنوع المعرفة. ويجب ان يدير المجموعة الرئيسية عادة المدير التنفيذي، والذي سوف يقود ويحدد الأولويات وينسق الجهود ويقيم الوضع وينشئ خطة لإدارة الازمة. </w:t>
      </w:r>
    </w:p>
    <w:p w14:paraId="1A4E3A77"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r w:rsidRPr="00435434">
        <w:rPr>
          <w:rFonts w:asciiTheme="majorBidi" w:hAnsiTheme="majorBidi" w:cstheme="majorBidi"/>
          <w:color w:val="000000" w:themeColor="text1"/>
          <w:sz w:val="28"/>
          <w:szCs w:val="28"/>
        </w:rPr>
        <w:t> </w:t>
      </w:r>
      <w:r w:rsidRPr="00435434">
        <w:rPr>
          <w:rFonts w:asciiTheme="majorBidi" w:hAnsiTheme="majorBidi" w:cstheme="majorBidi"/>
          <w:color w:val="000000" w:themeColor="text1"/>
          <w:sz w:val="28"/>
          <w:szCs w:val="28"/>
          <w:rtl/>
        </w:rPr>
        <w:t>وخلال اعداد خطة ادارة الأزمة، يجب اعطاء الاولوية القصوى لسلامة الافراد</w:t>
      </w:r>
    </w:p>
    <w:p w14:paraId="46259C5B"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p>
    <w:p w14:paraId="2BEC2095"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tl/>
        </w:rPr>
      </w:pPr>
      <w:r w:rsidRPr="00435434">
        <w:rPr>
          <w:rStyle w:val="Emphasis"/>
          <w:rFonts w:asciiTheme="majorBidi" w:hAnsiTheme="majorBidi" w:cstheme="majorBidi"/>
          <w:b/>
          <w:bCs/>
          <w:color w:val="000000" w:themeColor="text1"/>
          <w:sz w:val="28"/>
          <w:szCs w:val="28"/>
          <w:rtl/>
        </w:rPr>
        <w:t>التنفيذ وتخفيف التأثير السلبي للازمة</w:t>
      </w:r>
    </w:p>
    <w:p w14:paraId="1CAABF96" w14:textId="0F472426" w:rsidR="00435434" w:rsidRPr="00435434" w:rsidRDefault="00435434" w:rsidP="00435434">
      <w:pPr>
        <w:pStyle w:val="NormalWeb"/>
        <w:shd w:val="clear" w:color="auto" w:fill="FFFFFF"/>
        <w:spacing w:before="0" w:beforeAutospacing="0" w:after="0" w:afterAutospacing="0"/>
        <w:jc w:val="right"/>
        <w:textAlignment w:val="top"/>
        <w:rPr>
          <w:rStyle w:val="Strong"/>
          <w:rFonts w:asciiTheme="majorBidi" w:hAnsiTheme="majorBidi" w:cstheme="majorBidi"/>
          <w:color w:val="000000" w:themeColor="text1"/>
          <w:sz w:val="28"/>
          <w:szCs w:val="28"/>
          <w:u w:val="single"/>
          <w:rtl/>
        </w:rPr>
      </w:pPr>
      <w:r w:rsidRPr="00435434">
        <w:rPr>
          <w:rStyle w:val="Strong"/>
          <w:rFonts w:asciiTheme="majorBidi" w:hAnsiTheme="majorBidi" w:cstheme="majorBidi"/>
          <w:color w:val="000000" w:themeColor="text1"/>
          <w:sz w:val="28"/>
          <w:szCs w:val="28"/>
          <w:u w:val="single"/>
          <w:rtl/>
        </w:rPr>
        <w:t>خلق خطط عمل تعمل على التواصل الافتراضي</w:t>
      </w:r>
    </w:p>
    <w:p w14:paraId="37426D4B"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p>
    <w:p w14:paraId="5D848D98"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r w:rsidRPr="00435434">
        <w:rPr>
          <w:rFonts w:asciiTheme="majorBidi" w:hAnsiTheme="majorBidi" w:cstheme="majorBidi"/>
          <w:color w:val="000000" w:themeColor="text1"/>
          <w:sz w:val="28"/>
          <w:szCs w:val="28"/>
          <w:rtl/>
        </w:rPr>
        <w:t>من المهم  جعل عملية التواصل الافتراضي أكثر فعالية ممكنة وكذلك اخذ بعين الاعتبار التحديات العملية ومسائل الصحة العقلية والنفسية الناتجة عن العمل من المنزل. ويمكن الاستفادة من النصائح والارشادات المذكورة من قبل هارفارد</w:t>
      </w:r>
    </w:p>
    <w:p w14:paraId="4138F196"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r w:rsidRPr="00435434">
        <w:rPr>
          <w:rFonts w:asciiTheme="majorBidi" w:hAnsiTheme="majorBidi" w:cstheme="majorBidi"/>
          <w:color w:val="000000" w:themeColor="text1"/>
          <w:sz w:val="28"/>
          <w:szCs w:val="28"/>
        </w:rPr>
        <w:t>The </w:t>
      </w:r>
      <w:r w:rsidRPr="00435434">
        <w:rPr>
          <w:rStyle w:val="Emphasis"/>
          <w:rFonts w:asciiTheme="majorBidi" w:hAnsiTheme="majorBidi" w:cstheme="majorBidi"/>
          <w:color w:val="000000" w:themeColor="text1"/>
          <w:sz w:val="28"/>
          <w:szCs w:val="28"/>
        </w:rPr>
        <w:t>Harvard Business Review </w:t>
      </w:r>
      <w:r w:rsidRPr="00435434">
        <w:rPr>
          <w:rFonts w:asciiTheme="majorBidi" w:hAnsiTheme="majorBidi" w:cstheme="majorBidi"/>
          <w:color w:val="000000" w:themeColor="text1"/>
          <w:sz w:val="28"/>
          <w:szCs w:val="28"/>
        </w:rPr>
        <w:t>has a resource that may help: </w:t>
      </w:r>
      <w:hyperlink r:id="rId7" w:tgtFrame="_blank" w:history="1">
        <w:r w:rsidRPr="00435434">
          <w:rPr>
            <w:rStyle w:val="Hyperlink"/>
            <w:rFonts w:asciiTheme="majorBidi" w:hAnsiTheme="majorBidi" w:cstheme="majorBidi"/>
            <w:color w:val="000000" w:themeColor="text1"/>
            <w:sz w:val="28"/>
            <w:szCs w:val="28"/>
          </w:rPr>
          <w:t>“A Guide to Managing Your (Newly) Remote Workers”</w:t>
        </w:r>
      </w:hyperlink>
    </w:p>
    <w:p w14:paraId="4545BFE6" w14:textId="77777777" w:rsidR="00435434" w:rsidRPr="00435434" w:rsidRDefault="00435434" w:rsidP="00435434">
      <w:pPr>
        <w:pStyle w:val="NormalWeb"/>
        <w:shd w:val="clear" w:color="auto" w:fill="FFFFFF"/>
        <w:spacing w:before="0" w:beforeAutospacing="0" w:after="0" w:afterAutospacing="0"/>
        <w:jc w:val="right"/>
        <w:textAlignment w:val="top"/>
        <w:rPr>
          <w:rStyle w:val="Strong"/>
          <w:rFonts w:asciiTheme="majorBidi" w:hAnsiTheme="majorBidi" w:cstheme="majorBidi"/>
          <w:color w:val="000000" w:themeColor="text1"/>
          <w:sz w:val="28"/>
          <w:szCs w:val="28"/>
          <w:u w:val="single"/>
          <w:rtl/>
        </w:rPr>
      </w:pPr>
    </w:p>
    <w:p w14:paraId="4098DA83" w14:textId="0A67A586"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r w:rsidRPr="00435434">
        <w:rPr>
          <w:rStyle w:val="Strong"/>
          <w:rFonts w:asciiTheme="majorBidi" w:hAnsiTheme="majorBidi" w:cstheme="majorBidi"/>
          <w:color w:val="000000" w:themeColor="text1"/>
          <w:sz w:val="28"/>
          <w:szCs w:val="28"/>
          <w:u w:val="single"/>
          <w:rtl/>
        </w:rPr>
        <w:t>خلق استراتيجية للتواصل</w:t>
      </w:r>
    </w:p>
    <w:p w14:paraId="4303B752"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r w:rsidRPr="00435434">
        <w:rPr>
          <w:rFonts w:asciiTheme="majorBidi" w:hAnsiTheme="majorBidi" w:cstheme="majorBidi"/>
          <w:color w:val="000000" w:themeColor="text1"/>
          <w:sz w:val="28"/>
          <w:szCs w:val="28"/>
          <w:rtl/>
        </w:rPr>
        <w:t xml:space="preserve">خلال اي ازمة، يزداد الشك والخوف لا محالة، ولهذا السبب فإن التواصل المتكرر وتبادل المعلومات الهامة سوف تخفف من الخوف وعدم اليقين، مما يخلق حالة من الراحة في مثل هذه الاوقات الصعبة. </w:t>
      </w:r>
    </w:p>
    <w:p w14:paraId="009C9591"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r w:rsidRPr="00435434">
        <w:rPr>
          <w:rFonts w:asciiTheme="majorBidi" w:hAnsiTheme="majorBidi" w:cstheme="majorBidi"/>
          <w:color w:val="000000" w:themeColor="text1"/>
          <w:sz w:val="28"/>
          <w:szCs w:val="28"/>
          <w:rtl/>
        </w:rPr>
        <w:t xml:space="preserve">ويجب الأخذ بعين الاعتبار ان تحسسهم وتخوفهم هو شيء طبيعي ويجب مساعدة كل واحد للتأكد من ان كل شخص يدرك جليا الاهداف والأوليات. والتواصل مع الأعضاء يجب ان يساعدهم في مواصلة نشاطاتهم المهنية. </w:t>
      </w:r>
    </w:p>
    <w:p w14:paraId="122287D0"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r w:rsidRPr="00435434">
        <w:rPr>
          <w:rStyle w:val="Strong"/>
          <w:rFonts w:asciiTheme="majorBidi" w:hAnsiTheme="majorBidi" w:cstheme="majorBidi"/>
          <w:color w:val="000000" w:themeColor="text1"/>
          <w:sz w:val="28"/>
          <w:szCs w:val="28"/>
          <w:u w:val="single"/>
          <w:rtl/>
        </w:rPr>
        <w:t>تزويد الاعضاء لديك بالموارد</w:t>
      </w:r>
    </w:p>
    <w:p w14:paraId="51C0E984"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r w:rsidRPr="00435434">
        <w:rPr>
          <w:rFonts w:asciiTheme="majorBidi" w:hAnsiTheme="majorBidi" w:cstheme="majorBidi"/>
          <w:color w:val="000000" w:themeColor="text1"/>
          <w:sz w:val="28"/>
          <w:szCs w:val="28"/>
          <w:rtl/>
        </w:rPr>
        <w:t xml:space="preserve">العالم الافتراضي يقدم مجموعة من الموارد التي يمكن ان تساعد الاعضاء اثناء اي ازمة. </w:t>
      </w:r>
    </w:p>
    <w:p w14:paraId="70CB3FB5"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r w:rsidRPr="00435434">
        <w:rPr>
          <w:rFonts w:asciiTheme="majorBidi" w:hAnsiTheme="majorBidi" w:cstheme="majorBidi"/>
          <w:color w:val="000000" w:themeColor="text1"/>
          <w:sz w:val="28"/>
          <w:szCs w:val="28"/>
          <w:rtl/>
        </w:rPr>
        <w:t>وقد قام الإتحاد الدولي باستحداث شبكة موارد للتواصل الافتراضي بمناسبة انتشار وباء فيروس الكورونا، وجمع معلومات من المنظمات الاعضاء ومن مجموعات المؤسسات والمستثمرين وكذلك من ابداع الاتحاد وذلك لمساعدة كل منا بتبادل الخبرات والمعلومات فيما بيننا خلال هذه الفترة الصعبة</w:t>
      </w:r>
    </w:p>
    <w:p w14:paraId="405807AD"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r w:rsidRPr="00435434">
        <w:rPr>
          <w:rStyle w:val="Strong"/>
          <w:rFonts w:asciiTheme="majorBidi" w:hAnsiTheme="majorBidi" w:cstheme="majorBidi"/>
          <w:color w:val="000000" w:themeColor="text1"/>
          <w:sz w:val="28"/>
          <w:szCs w:val="28"/>
          <w:u w:val="single"/>
          <w:rtl/>
        </w:rPr>
        <w:t>القيام بالتخطيط لل</w:t>
      </w:r>
      <w:bookmarkStart w:id="0" w:name="_GoBack"/>
      <w:bookmarkEnd w:id="0"/>
      <w:r w:rsidRPr="00435434">
        <w:rPr>
          <w:rStyle w:val="Strong"/>
          <w:rFonts w:asciiTheme="majorBidi" w:hAnsiTheme="majorBidi" w:cstheme="majorBidi"/>
          <w:color w:val="000000" w:themeColor="text1"/>
          <w:sz w:val="28"/>
          <w:szCs w:val="28"/>
          <w:u w:val="single"/>
          <w:rtl/>
        </w:rPr>
        <w:t>طوارئ لعدة سيناريوهات</w:t>
      </w:r>
    </w:p>
    <w:p w14:paraId="0C2B5AAE"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r w:rsidRPr="00435434">
        <w:rPr>
          <w:rFonts w:asciiTheme="majorBidi" w:hAnsiTheme="majorBidi" w:cstheme="majorBidi"/>
          <w:color w:val="000000" w:themeColor="text1"/>
          <w:sz w:val="28"/>
          <w:szCs w:val="28"/>
          <w:rtl/>
        </w:rPr>
        <w:lastRenderedPageBreak/>
        <w:t>خاصة تلك التي تركز على ديمومة العمل. ومن الضروري استشراف المستقبل مع التفكير في عدة فرضيات</w:t>
      </w:r>
    </w:p>
    <w:p w14:paraId="76428F16"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r w:rsidRPr="00435434">
        <w:rPr>
          <w:rFonts w:asciiTheme="majorBidi" w:hAnsiTheme="majorBidi" w:cstheme="majorBidi"/>
          <w:color w:val="000000" w:themeColor="text1"/>
          <w:sz w:val="28"/>
          <w:szCs w:val="28"/>
          <w:rtl/>
        </w:rPr>
        <w:t>ومع ان فيروس كورونا مخيف ومهدد للصحة والسلامة، فإنه في نفس الوقت لديه امكانية تأثير خطير ومدمر على الاقتصاد. وعلى كل من المؤسسات المهنية التفكير بالأولويات الاستراتيجية المناسبة لهذه البيئة الجديدة: ما يجب التركيز عليه وما يمكن تأجيله</w:t>
      </w:r>
    </w:p>
    <w:p w14:paraId="727842F0"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r w:rsidRPr="00435434">
        <w:rPr>
          <w:rFonts w:asciiTheme="majorBidi" w:hAnsiTheme="majorBidi" w:cstheme="majorBidi"/>
          <w:color w:val="000000" w:themeColor="text1"/>
          <w:sz w:val="28"/>
          <w:szCs w:val="28"/>
          <w:rtl/>
        </w:rPr>
        <w:t>وحسب الازمة واولويات العمل.</w:t>
      </w:r>
    </w:p>
    <w:p w14:paraId="0AACEC73"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Pr>
      </w:pPr>
      <w:r w:rsidRPr="00435434">
        <w:rPr>
          <w:rStyle w:val="Emphasis"/>
          <w:rFonts w:asciiTheme="majorBidi" w:hAnsiTheme="majorBidi" w:cstheme="majorBidi"/>
          <w:b/>
          <w:bCs/>
          <w:color w:val="000000" w:themeColor="text1"/>
          <w:sz w:val="28"/>
          <w:szCs w:val="28"/>
          <w:rtl/>
        </w:rPr>
        <w:t>الدروس المستفادة، التقييم، والانتعاش</w:t>
      </w:r>
    </w:p>
    <w:p w14:paraId="26F7A39D"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tl/>
        </w:rPr>
      </w:pPr>
      <w:r w:rsidRPr="00435434">
        <w:rPr>
          <w:rStyle w:val="Strong"/>
          <w:rFonts w:asciiTheme="majorBidi" w:hAnsiTheme="majorBidi" w:cstheme="majorBidi"/>
          <w:color w:val="000000" w:themeColor="text1"/>
          <w:sz w:val="28"/>
          <w:szCs w:val="28"/>
          <w:u w:val="single"/>
          <w:rtl/>
        </w:rPr>
        <w:t>٧) تحديث خطة ادارة الازمة: او خلق خطة في حالة عدم وجود خطة</w:t>
      </w:r>
    </w:p>
    <w:p w14:paraId="054C7B7B"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tl/>
        </w:rPr>
      </w:pPr>
      <w:r w:rsidRPr="00435434">
        <w:rPr>
          <w:rFonts w:asciiTheme="majorBidi" w:hAnsiTheme="majorBidi" w:cstheme="majorBidi"/>
          <w:color w:val="000000" w:themeColor="text1"/>
          <w:sz w:val="28"/>
          <w:szCs w:val="28"/>
          <w:rtl/>
        </w:rPr>
        <w:t>عند انتهاء الازمة لا تتوقف!  تأكد من استعمال هذا كفرصة لبناء خطة عمل طوارئ قابلة للديمومة ومتعددة الاغراض وقابلة للتكيف لاي احداث او ازمات في المستقبل. وراجع هذه الخطة مرة واحدة على الأقل كل عام</w:t>
      </w:r>
    </w:p>
    <w:p w14:paraId="6229CF0F"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tl/>
        </w:rPr>
      </w:pPr>
      <w:r w:rsidRPr="00435434">
        <w:rPr>
          <w:rFonts w:asciiTheme="majorBidi" w:hAnsiTheme="majorBidi" w:cstheme="majorBidi"/>
          <w:color w:val="000000" w:themeColor="text1"/>
          <w:sz w:val="28"/>
          <w:szCs w:val="28"/>
          <w:rtl/>
        </w:rPr>
        <w:t>ان العالم قد تغير بصورة دراماتيكية في فترة قصيرة. ومهما كانت الحالة في بلدك أو في المنطقة وما اذا كانت منظمتك لديها خطة عمل ام لا، فانه الان وقت وضع خطة عمل</w:t>
      </w:r>
    </w:p>
    <w:p w14:paraId="78F9672F"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tl/>
        </w:rPr>
      </w:pPr>
      <w:r w:rsidRPr="00435434">
        <w:rPr>
          <w:rFonts w:asciiTheme="majorBidi" w:hAnsiTheme="majorBidi" w:cstheme="majorBidi"/>
          <w:color w:val="000000" w:themeColor="text1"/>
          <w:sz w:val="28"/>
          <w:szCs w:val="28"/>
          <w:rtl/>
        </w:rPr>
        <w:t>ان منظمتك تستطيع ان تقوم بدور رئيسي لمساعدة المهنة التغلب على الأزمة الصحية الراهنة وفي نفس الوقت تكون مستعدا لاي ازمات او طوارئ مستقبلية</w:t>
      </w:r>
    </w:p>
    <w:p w14:paraId="12F87621" w14:textId="77777777" w:rsidR="00435434" w:rsidRPr="00435434" w:rsidRDefault="00435434" w:rsidP="00435434">
      <w:pPr>
        <w:pStyle w:val="NormalWeb"/>
        <w:shd w:val="clear" w:color="auto" w:fill="FFFFFF"/>
        <w:spacing w:before="0" w:beforeAutospacing="0" w:after="0" w:afterAutospacing="0"/>
        <w:jc w:val="right"/>
        <w:textAlignment w:val="top"/>
        <w:rPr>
          <w:rFonts w:asciiTheme="majorBidi" w:hAnsiTheme="majorBidi" w:cstheme="majorBidi"/>
          <w:color w:val="000000" w:themeColor="text1"/>
          <w:sz w:val="28"/>
          <w:szCs w:val="28"/>
          <w:rtl/>
        </w:rPr>
      </w:pPr>
      <w:r w:rsidRPr="00435434">
        <w:rPr>
          <w:rFonts w:asciiTheme="majorBidi" w:hAnsiTheme="majorBidi" w:cstheme="majorBidi"/>
          <w:color w:val="000000" w:themeColor="text1"/>
          <w:sz w:val="28"/>
          <w:szCs w:val="28"/>
          <w:rtl/>
        </w:rPr>
        <w:t> </w:t>
      </w:r>
    </w:p>
    <w:p w14:paraId="60D893CC" w14:textId="508BF804" w:rsidR="00435434" w:rsidRDefault="00435434" w:rsidP="00435434">
      <w:pPr>
        <w:jc w:val="right"/>
        <w:rPr>
          <w:rFonts w:asciiTheme="majorBidi" w:hAnsiTheme="majorBidi" w:cstheme="majorBidi"/>
          <w:color w:val="000000" w:themeColor="text1"/>
          <w:sz w:val="28"/>
          <w:szCs w:val="28"/>
          <w:rtl/>
        </w:rPr>
      </w:pPr>
    </w:p>
    <w:p w14:paraId="24B69197" w14:textId="0AFC030F" w:rsidR="00435434" w:rsidRDefault="00435434" w:rsidP="00435434">
      <w:pPr>
        <w:jc w:val="right"/>
        <w:rPr>
          <w:rFonts w:asciiTheme="majorBidi" w:hAnsiTheme="majorBidi" w:cstheme="majorBidi"/>
          <w:color w:val="000000" w:themeColor="text1"/>
          <w:sz w:val="28"/>
          <w:szCs w:val="28"/>
          <w:rtl/>
        </w:rPr>
      </w:pPr>
    </w:p>
    <w:p w14:paraId="010E0895" w14:textId="126BDD1A" w:rsidR="00435434" w:rsidRDefault="00435434" w:rsidP="00435434">
      <w:pPr>
        <w:jc w:val="right"/>
        <w:rPr>
          <w:rFonts w:asciiTheme="majorBidi" w:hAnsiTheme="majorBidi" w:cstheme="majorBidi"/>
          <w:color w:val="000000" w:themeColor="text1"/>
          <w:sz w:val="28"/>
          <w:szCs w:val="28"/>
          <w:rtl/>
        </w:rPr>
      </w:pPr>
    </w:p>
    <w:p w14:paraId="4F0DDEED" w14:textId="622DFD14" w:rsidR="00435434" w:rsidRDefault="00435434" w:rsidP="00435434">
      <w:pPr>
        <w:jc w:val="right"/>
        <w:rPr>
          <w:rFonts w:asciiTheme="majorBidi" w:hAnsiTheme="majorBidi" w:cstheme="majorBidi"/>
          <w:color w:val="000000" w:themeColor="text1"/>
          <w:sz w:val="28"/>
          <w:szCs w:val="28"/>
          <w:rtl/>
        </w:rPr>
      </w:pPr>
    </w:p>
    <w:p w14:paraId="1952DBA8" w14:textId="1AC18B62" w:rsidR="00435434" w:rsidRDefault="00435434" w:rsidP="00435434">
      <w:pPr>
        <w:jc w:val="right"/>
        <w:rPr>
          <w:rFonts w:asciiTheme="majorBidi" w:hAnsiTheme="majorBidi" w:cstheme="majorBidi"/>
          <w:color w:val="000000" w:themeColor="text1"/>
          <w:sz w:val="28"/>
          <w:szCs w:val="28"/>
          <w:rtl/>
        </w:rPr>
      </w:pPr>
    </w:p>
    <w:p w14:paraId="0E0CEFCB" w14:textId="2157F346" w:rsidR="00435434" w:rsidRDefault="00435434" w:rsidP="00435434">
      <w:pPr>
        <w:jc w:val="right"/>
        <w:rPr>
          <w:rFonts w:asciiTheme="majorBidi" w:hAnsiTheme="majorBidi" w:cstheme="majorBidi"/>
          <w:color w:val="000000" w:themeColor="text1"/>
          <w:sz w:val="28"/>
          <w:szCs w:val="28"/>
          <w:rtl/>
        </w:rPr>
      </w:pPr>
    </w:p>
    <w:p w14:paraId="461C8491" w14:textId="4F169B19" w:rsidR="00435434" w:rsidRDefault="00435434" w:rsidP="00435434">
      <w:pPr>
        <w:jc w:val="right"/>
        <w:rPr>
          <w:rFonts w:asciiTheme="majorBidi" w:hAnsiTheme="majorBidi" w:cstheme="majorBidi"/>
          <w:color w:val="000000" w:themeColor="text1"/>
          <w:sz w:val="28"/>
          <w:szCs w:val="28"/>
          <w:rtl/>
        </w:rPr>
      </w:pPr>
    </w:p>
    <w:p w14:paraId="3148E18E" w14:textId="5401C566" w:rsidR="00435434" w:rsidRDefault="00435434" w:rsidP="00435434">
      <w:pPr>
        <w:jc w:val="right"/>
        <w:rPr>
          <w:rFonts w:asciiTheme="majorBidi" w:hAnsiTheme="majorBidi" w:cstheme="majorBidi"/>
          <w:color w:val="000000" w:themeColor="text1"/>
          <w:sz w:val="28"/>
          <w:szCs w:val="28"/>
          <w:rtl/>
        </w:rPr>
      </w:pPr>
    </w:p>
    <w:p w14:paraId="62FEB876" w14:textId="60F781F9" w:rsidR="00435434" w:rsidRDefault="00435434" w:rsidP="00435434">
      <w:pPr>
        <w:jc w:val="right"/>
        <w:rPr>
          <w:rFonts w:asciiTheme="majorBidi" w:hAnsiTheme="majorBidi" w:cstheme="majorBidi"/>
          <w:color w:val="000000" w:themeColor="text1"/>
          <w:sz w:val="28"/>
          <w:szCs w:val="28"/>
          <w:rtl/>
        </w:rPr>
      </w:pPr>
    </w:p>
    <w:p w14:paraId="12421802" w14:textId="0C9FC372" w:rsidR="00435434" w:rsidRDefault="00435434" w:rsidP="00435434">
      <w:pPr>
        <w:jc w:val="right"/>
        <w:rPr>
          <w:rFonts w:asciiTheme="majorBidi" w:hAnsiTheme="majorBidi" w:cstheme="majorBidi"/>
          <w:color w:val="000000" w:themeColor="text1"/>
          <w:sz w:val="28"/>
          <w:szCs w:val="28"/>
          <w:rtl/>
        </w:rPr>
      </w:pPr>
    </w:p>
    <w:p w14:paraId="6819A129" w14:textId="3A489D4D" w:rsidR="00435434" w:rsidRDefault="00435434" w:rsidP="00435434">
      <w:pPr>
        <w:jc w:val="right"/>
        <w:rPr>
          <w:rFonts w:asciiTheme="majorBidi" w:hAnsiTheme="majorBidi" w:cstheme="majorBidi"/>
          <w:color w:val="000000" w:themeColor="text1"/>
          <w:sz w:val="28"/>
          <w:szCs w:val="28"/>
          <w:rtl/>
        </w:rPr>
      </w:pPr>
    </w:p>
    <w:p w14:paraId="0EC77309" w14:textId="1494CE81" w:rsidR="00435434" w:rsidRDefault="00435434" w:rsidP="00435434">
      <w:pPr>
        <w:jc w:val="right"/>
        <w:rPr>
          <w:rFonts w:asciiTheme="majorBidi" w:hAnsiTheme="majorBidi" w:cstheme="majorBidi"/>
          <w:color w:val="000000" w:themeColor="text1"/>
          <w:sz w:val="28"/>
          <w:szCs w:val="28"/>
          <w:rtl/>
        </w:rPr>
      </w:pPr>
    </w:p>
    <w:p w14:paraId="2BC2E11D" w14:textId="6E42DC7D" w:rsidR="00435434" w:rsidRDefault="00435434" w:rsidP="00435434">
      <w:pPr>
        <w:jc w:val="right"/>
        <w:rPr>
          <w:rFonts w:asciiTheme="majorBidi" w:hAnsiTheme="majorBidi" w:cstheme="majorBidi"/>
          <w:color w:val="000000" w:themeColor="text1"/>
          <w:sz w:val="28"/>
          <w:szCs w:val="28"/>
          <w:rtl/>
        </w:rPr>
      </w:pPr>
    </w:p>
    <w:p w14:paraId="1611A824" w14:textId="3E6C22F4" w:rsidR="00435434" w:rsidRDefault="00435434" w:rsidP="00435434">
      <w:pPr>
        <w:jc w:val="right"/>
        <w:rPr>
          <w:rFonts w:asciiTheme="majorBidi" w:hAnsiTheme="majorBidi" w:cstheme="majorBidi"/>
          <w:color w:val="000000" w:themeColor="text1"/>
          <w:sz w:val="28"/>
          <w:szCs w:val="28"/>
          <w:rtl/>
        </w:rPr>
      </w:pPr>
    </w:p>
    <w:p w14:paraId="5585B51E" w14:textId="05822EDF" w:rsidR="00435434" w:rsidRDefault="00435434" w:rsidP="00435434">
      <w:pPr>
        <w:jc w:val="right"/>
        <w:rPr>
          <w:rFonts w:asciiTheme="majorBidi" w:hAnsiTheme="majorBidi" w:cstheme="majorBidi"/>
          <w:color w:val="000000" w:themeColor="text1"/>
          <w:sz w:val="28"/>
          <w:szCs w:val="28"/>
          <w:rtl/>
        </w:rPr>
      </w:pPr>
    </w:p>
    <w:p w14:paraId="6E4CD4DC" w14:textId="148EF070" w:rsidR="00435434" w:rsidRDefault="00435434" w:rsidP="00435434">
      <w:pPr>
        <w:jc w:val="right"/>
        <w:rPr>
          <w:rFonts w:asciiTheme="majorBidi" w:hAnsiTheme="majorBidi" w:cstheme="majorBidi"/>
          <w:color w:val="000000" w:themeColor="text1"/>
          <w:sz w:val="28"/>
          <w:szCs w:val="28"/>
          <w:rtl/>
        </w:rPr>
      </w:pPr>
    </w:p>
    <w:p w14:paraId="4AAABD8C" w14:textId="13367AEE" w:rsidR="00435434" w:rsidRDefault="00435434" w:rsidP="00435434">
      <w:pPr>
        <w:jc w:val="right"/>
        <w:rPr>
          <w:rFonts w:asciiTheme="majorBidi" w:hAnsiTheme="majorBidi" w:cstheme="majorBidi"/>
          <w:color w:val="000000" w:themeColor="text1"/>
          <w:sz w:val="28"/>
          <w:szCs w:val="28"/>
          <w:rtl/>
        </w:rPr>
      </w:pPr>
    </w:p>
    <w:p w14:paraId="2C16B27C" w14:textId="0035AD87" w:rsidR="00435434" w:rsidRPr="000777DB" w:rsidRDefault="000777DB" w:rsidP="000777DB">
      <w:pPr>
        <w:jc w:val="center"/>
        <w:rPr>
          <w:rFonts w:asciiTheme="majorBidi" w:hAnsiTheme="majorBidi" w:cstheme="majorBidi"/>
          <w:b/>
          <w:bCs/>
          <w:color w:val="000000" w:themeColor="text1"/>
          <w:sz w:val="36"/>
          <w:szCs w:val="36"/>
          <w:rtl/>
        </w:rPr>
      </w:pPr>
      <w:r w:rsidRPr="000777DB">
        <w:rPr>
          <w:rFonts w:asciiTheme="majorBidi" w:hAnsiTheme="majorBidi" w:cstheme="majorBidi" w:hint="cs"/>
          <w:b/>
          <w:bCs/>
          <w:color w:val="000000" w:themeColor="text1"/>
          <w:sz w:val="36"/>
          <w:szCs w:val="36"/>
          <w:rtl/>
        </w:rPr>
        <w:t>"طرق مكافحة العدوي "</w:t>
      </w:r>
    </w:p>
    <w:p w14:paraId="7DE0EB1D" w14:textId="77777777" w:rsidR="00435434" w:rsidRPr="00435434" w:rsidRDefault="00435434" w:rsidP="000777DB">
      <w:pPr>
        <w:rPr>
          <w:rFonts w:asciiTheme="majorBidi" w:hAnsiTheme="majorBidi" w:cstheme="majorBidi"/>
          <w:b/>
          <w:bCs/>
          <w:color w:val="000000" w:themeColor="text1"/>
          <w:sz w:val="28"/>
          <w:szCs w:val="28"/>
          <w:rtl/>
          <w:lang w:bidi="ar-EG"/>
        </w:rPr>
      </w:pPr>
    </w:p>
    <w:p w14:paraId="6B0AF7B9" w14:textId="77777777" w:rsidR="00CE6CEE" w:rsidRPr="00435434" w:rsidRDefault="00CE6CEE" w:rsidP="000777DB">
      <w:pPr>
        <w:bidi/>
        <w:rPr>
          <w:rFonts w:asciiTheme="majorBidi" w:hAnsiTheme="majorBidi" w:cstheme="majorBidi"/>
          <w:color w:val="000000" w:themeColor="text1"/>
          <w:sz w:val="28"/>
          <w:szCs w:val="28"/>
          <w:rtl/>
        </w:rPr>
      </w:pPr>
      <w:r w:rsidRPr="00435434">
        <w:rPr>
          <w:rFonts w:asciiTheme="majorBidi" w:hAnsiTheme="majorBidi" w:cstheme="majorBidi"/>
          <w:b/>
          <w:bCs/>
          <w:color w:val="000000" w:themeColor="text1"/>
          <w:sz w:val="28"/>
          <w:szCs w:val="28"/>
          <w:u w:val="single"/>
          <w:rtl/>
          <w:lang w:bidi="ar-EG"/>
        </w:rPr>
        <w:t xml:space="preserve">البند </w:t>
      </w:r>
      <w:r w:rsidR="00995720" w:rsidRPr="00435434">
        <w:rPr>
          <w:rFonts w:asciiTheme="majorBidi" w:hAnsiTheme="majorBidi" w:cstheme="majorBidi"/>
          <w:b/>
          <w:bCs/>
          <w:color w:val="000000" w:themeColor="text1"/>
          <w:sz w:val="28"/>
          <w:szCs w:val="28"/>
          <w:u w:val="single"/>
          <w:rtl/>
          <w:lang w:bidi="ar-EG"/>
        </w:rPr>
        <w:t>الأول: -</w:t>
      </w:r>
      <w:r w:rsidRPr="00435434">
        <w:rPr>
          <w:rFonts w:asciiTheme="majorBidi" w:hAnsiTheme="majorBidi" w:cstheme="majorBidi"/>
          <w:b/>
          <w:bCs/>
          <w:color w:val="000000" w:themeColor="text1"/>
          <w:sz w:val="28"/>
          <w:szCs w:val="28"/>
          <w:rtl/>
          <w:lang w:bidi="ar-EG"/>
        </w:rPr>
        <w:t xml:space="preserve"> </w:t>
      </w:r>
      <w:r w:rsidRPr="00435434">
        <w:rPr>
          <w:rFonts w:asciiTheme="majorBidi" w:hAnsiTheme="majorBidi" w:cstheme="majorBidi"/>
          <w:b/>
          <w:bCs/>
          <w:color w:val="000000" w:themeColor="text1"/>
          <w:sz w:val="28"/>
          <w:szCs w:val="28"/>
          <w:rtl/>
        </w:rPr>
        <w:t xml:space="preserve"> بند اللوحات الإرشادية (التحذيرية) للتباعد </w:t>
      </w:r>
      <w:r w:rsidR="00995720" w:rsidRPr="00435434">
        <w:rPr>
          <w:rFonts w:asciiTheme="majorBidi" w:hAnsiTheme="majorBidi" w:cstheme="majorBidi"/>
          <w:b/>
          <w:bCs/>
          <w:color w:val="000000" w:themeColor="text1"/>
          <w:sz w:val="28"/>
          <w:szCs w:val="28"/>
          <w:rtl/>
        </w:rPr>
        <w:t>الجسدي:</w:t>
      </w:r>
      <w:r w:rsidRPr="00435434">
        <w:rPr>
          <w:rFonts w:asciiTheme="majorBidi" w:hAnsiTheme="majorBidi" w:cstheme="majorBidi"/>
          <w:color w:val="000000" w:themeColor="text1"/>
          <w:sz w:val="28"/>
          <w:szCs w:val="28"/>
          <w:rtl/>
        </w:rPr>
        <w:t xml:space="preserve"> </w:t>
      </w:r>
    </w:p>
    <w:p w14:paraId="1ECE61E8" w14:textId="77777777" w:rsidR="00CE6CEE" w:rsidRPr="00435434" w:rsidRDefault="00CE6CEE" w:rsidP="000777DB">
      <w:pPr>
        <w:bidi/>
        <w:spacing w:line="276" w:lineRule="auto"/>
        <w:contextualSpacing/>
        <w:rPr>
          <w:rFonts w:asciiTheme="majorBidi" w:hAnsiTheme="majorBidi" w:cstheme="majorBidi"/>
          <w:color w:val="000000" w:themeColor="text1"/>
          <w:sz w:val="28"/>
          <w:szCs w:val="28"/>
          <w:rtl/>
        </w:rPr>
      </w:pPr>
      <w:r w:rsidRPr="00435434">
        <w:rPr>
          <w:rFonts w:asciiTheme="majorBidi" w:hAnsiTheme="majorBidi" w:cstheme="majorBidi"/>
          <w:color w:val="000000" w:themeColor="text1"/>
          <w:sz w:val="28"/>
          <w:szCs w:val="28"/>
          <w:rtl/>
        </w:rPr>
        <w:t xml:space="preserve">يتم لصق لوحات ارشادية بأرض الجامعة </w:t>
      </w:r>
      <w:r w:rsidR="00995720" w:rsidRPr="00435434">
        <w:rPr>
          <w:rFonts w:asciiTheme="majorBidi" w:hAnsiTheme="majorBidi" w:cstheme="majorBidi"/>
          <w:color w:val="000000" w:themeColor="text1"/>
          <w:sz w:val="28"/>
          <w:szCs w:val="28"/>
          <w:rtl/>
        </w:rPr>
        <w:t>وذلك للحفاظ</w:t>
      </w:r>
      <w:r w:rsidRPr="00435434">
        <w:rPr>
          <w:rFonts w:asciiTheme="majorBidi" w:hAnsiTheme="majorBidi" w:cstheme="majorBidi"/>
          <w:color w:val="000000" w:themeColor="text1"/>
          <w:sz w:val="28"/>
          <w:szCs w:val="28"/>
          <w:rtl/>
        </w:rPr>
        <w:t xml:space="preserve"> على التباعد الجسدي</w:t>
      </w:r>
      <w:r w:rsidRPr="00435434">
        <w:rPr>
          <w:rFonts w:asciiTheme="majorBidi" w:hAnsiTheme="majorBidi" w:cstheme="majorBidi"/>
          <w:color w:val="000000" w:themeColor="text1"/>
          <w:sz w:val="28"/>
          <w:szCs w:val="28"/>
        </w:rPr>
        <w:t xml:space="preserve">: </w:t>
      </w:r>
      <w:r w:rsidRPr="00435434">
        <w:rPr>
          <w:rFonts w:asciiTheme="majorBidi" w:hAnsiTheme="majorBidi" w:cstheme="majorBidi"/>
          <w:color w:val="000000" w:themeColor="text1"/>
          <w:sz w:val="28"/>
          <w:szCs w:val="28"/>
          <w:rtl/>
        </w:rPr>
        <w:t xml:space="preserve">الحفاظ على مسافة </w:t>
      </w:r>
      <w:r w:rsidRPr="00435434">
        <w:rPr>
          <w:rFonts w:asciiTheme="majorBidi" w:hAnsiTheme="majorBidi" w:cstheme="majorBidi"/>
          <w:b/>
          <w:bCs/>
          <w:color w:val="000000" w:themeColor="text1"/>
          <w:sz w:val="28"/>
          <w:szCs w:val="28"/>
          <w:rtl/>
        </w:rPr>
        <w:t>(2 متر)</w:t>
      </w:r>
      <w:r w:rsidRPr="00435434">
        <w:rPr>
          <w:rFonts w:asciiTheme="majorBidi" w:hAnsiTheme="majorBidi" w:cstheme="majorBidi"/>
          <w:color w:val="000000" w:themeColor="text1"/>
          <w:sz w:val="28"/>
          <w:szCs w:val="28"/>
          <w:rtl/>
        </w:rPr>
        <w:t xml:space="preserve"> على الأقل بين الأشخاص من </w:t>
      </w:r>
      <w:r w:rsidR="00995720" w:rsidRPr="00435434">
        <w:rPr>
          <w:rFonts w:asciiTheme="majorBidi" w:hAnsiTheme="majorBidi" w:cstheme="majorBidi"/>
          <w:color w:val="000000" w:themeColor="text1"/>
          <w:sz w:val="28"/>
          <w:szCs w:val="28"/>
          <w:rtl/>
        </w:rPr>
        <w:t>الاتجاهات</w:t>
      </w:r>
      <w:r w:rsidRPr="00435434">
        <w:rPr>
          <w:rFonts w:asciiTheme="majorBidi" w:hAnsiTheme="majorBidi" w:cstheme="majorBidi"/>
          <w:color w:val="000000" w:themeColor="text1"/>
          <w:sz w:val="28"/>
          <w:szCs w:val="28"/>
          <w:rtl/>
        </w:rPr>
        <w:t xml:space="preserve"> الأربعة.</w:t>
      </w:r>
    </w:p>
    <w:p w14:paraId="6E8EB1C2" w14:textId="77777777" w:rsidR="00CE6CEE" w:rsidRPr="00435434" w:rsidRDefault="00CE6CEE" w:rsidP="000777DB">
      <w:pPr>
        <w:pStyle w:val="ListParagraph"/>
        <w:numPr>
          <w:ilvl w:val="0"/>
          <w:numId w:val="2"/>
        </w:numPr>
        <w:bidi/>
        <w:rPr>
          <w:rFonts w:asciiTheme="majorBidi" w:hAnsiTheme="majorBidi" w:cstheme="majorBidi"/>
          <w:color w:val="000000" w:themeColor="text1"/>
          <w:sz w:val="28"/>
          <w:rtl/>
          <w:lang w:bidi="ar-SA"/>
        </w:rPr>
      </w:pPr>
      <w:r w:rsidRPr="00435434">
        <w:rPr>
          <w:rFonts w:asciiTheme="majorBidi" w:hAnsiTheme="majorBidi" w:cstheme="majorBidi"/>
          <w:color w:val="000000" w:themeColor="text1"/>
          <w:sz w:val="28"/>
          <w:rtl/>
          <w:lang w:bidi="ar-SA"/>
        </w:rPr>
        <w:t>يتم شراء او طباعة لوحات مربعة الشكل طول الضلع فيها 50 سم.</w:t>
      </w:r>
    </w:p>
    <w:p w14:paraId="73464D52" w14:textId="77777777" w:rsidR="00CE6CEE" w:rsidRPr="00435434" w:rsidRDefault="00CE6CEE" w:rsidP="000777DB">
      <w:pPr>
        <w:pStyle w:val="ListParagraph"/>
        <w:numPr>
          <w:ilvl w:val="0"/>
          <w:numId w:val="2"/>
        </w:numPr>
        <w:bidi/>
        <w:rPr>
          <w:rFonts w:asciiTheme="majorBidi" w:hAnsiTheme="majorBidi" w:cstheme="majorBidi"/>
          <w:color w:val="000000" w:themeColor="text1"/>
          <w:sz w:val="28"/>
          <w:rtl/>
          <w:lang w:bidi="ar-SA"/>
        </w:rPr>
      </w:pPr>
      <w:r w:rsidRPr="00435434">
        <w:rPr>
          <w:rFonts w:asciiTheme="majorBidi" w:hAnsiTheme="majorBidi" w:cstheme="majorBidi"/>
          <w:color w:val="000000" w:themeColor="text1"/>
          <w:sz w:val="28"/>
          <w:rtl/>
          <w:lang w:bidi="ar-SA"/>
        </w:rPr>
        <w:t xml:space="preserve">يتم لصقها بحيث يكون بين اللوحة </w:t>
      </w:r>
      <w:r w:rsidR="00995720" w:rsidRPr="00435434">
        <w:rPr>
          <w:rFonts w:asciiTheme="majorBidi" w:hAnsiTheme="majorBidi" w:cstheme="majorBidi"/>
          <w:color w:val="000000" w:themeColor="text1"/>
          <w:sz w:val="28"/>
          <w:rtl/>
          <w:lang w:bidi="ar-SA"/>
        </w:rPr>
        <w:t>والأخرى 2</w:t>
      </w:r>
      <w:r w:rsidRPr="00435434">
        <w:rPr>
          <w:rFonts w:asciiTheme="majorBidi" w:hAnsiTheme="majorBidi" w:cstheme="majorBidi"/>
          <w:color w:val="000000" w:themeColor="text1"/>
          <w:sz w:val="28"/>
          <w:rtl/>
          <w:lang w:bidi="ar-SA"/>
        </w:rPr>
        <w:t xml:space="preserve"> متر من كل </w:t>
      </w:r>
      <w:r w:rsidR="00995720" w:rsidRPr="00435434">
        <w:rPr>
          <w:rFonts w:asciiTheme="majorBidi" w:hAnsiTheme="majorBidi" w:cstheme="majorBidi"/>
          <w:color w:val="000000" w:themeColor="text1"/>
          <w:sz w:val="28"/>
          <w:rtl/>
          <w:lang w:bidi="ar-SA"/>
        </w:rPr>
        <w:t>اتجاه</w:t>
      </w:r>
      <w:r w:rsidRPr="00435434">
        <w:rPr>
          <w:rFonts w:asciiTheme="majorBidi" w:hAnsiTheme="majorBidi" w:cstheme="majorBidi"/>
          <w:color w:val="000000" w:themeColor="text1"/>
          <w:sz w:val="28"/>
          <w:rtl/>
          <w:lang w:bidi="ar-SA"/>
        </w:rPr>
        <w:t>.</w:t>
      </w:r>
    </w:p>
    <w:p w14:paraId="6B1127B7" w14:textId="77777777" w:rsidR="00CE6CEE" w:rsidRPr="00435434" w:rsidRDefault="00CE6CEE" w:rsidP="000777DB">
      <w:pPr>
        <w:pStyle w:val="ListParagraph"/>
        <w:numPr>
          <w:ilvl w:val="0"/>
          <w:numId w:val="2"/>
        </w:numPr>
        <w:bidi/>
        <w:rPr>
          <w:rFonts w:asciiTheme="majorBidi" w:hAnsiTheme="majorBidi" w:cstheme="majorBidi"/>
          <w:color w:val="000000" w:themeColor="text1"/>
          <w:sz w:val="28"/>
          <w:rtl/>
          <w:lang w:bidi="ar-SA"/>
        </w:rPr>
      </w:pPr>
      <w:r w:rsidRPr="00435434">
        <w:rPr>
          <w:rFonts w:asciiTheme="majorBidi" w:hAnsiTheme="majorBidi" w:cstheme="majorBidi"/>
          <w:color w:val="000000" w:themeColor="text1"/>
          <w:sz w:val="28"/>
          <w:rtl/>
          <w:lang w:bidi="ar-SA"/>
        </w:rPr>
        <w:t xml:space="preserve">يفضل ان يكون مكتوب </w:t>
      </w:r>
      <w:r w:rsidR="00995720" w:rsidRPr="00435434">
        <w:rPr>
          <w:rFonts w:asciiTheme="majorBidi" w:hAnsiTheme="majorBidi" w:cstheme="majorBidi"/>
          <w:color w:val="000000" w:themeColor="text1"/>
          <w:sz w:val="28"/>
          <w:rtl/>
          <w:lang w:bidi="ar-SA"/>
        </w:rPr>
        <w:t>على</w:t>
      </w:r>
      <w:r w:rsidRPr="00435434">
        <w:rPr>
          <w:rFonts w:asciiTheme="majorBidi" w:hAnsiTheme="majorBidi" w:cstheme="majorBidi"/>
          <w:color w:val="000000" w:themeColor="text1"/>
          <w:sz w:val="28"/>
          <w:rtl/>
          <w:lang w:bidi="ar-SA"/>
        </w:rPr>
        <w:t xml:space="preserve"> اللوحة جملة تحذيرية لخطورة فيرس كورونا.</w:t>
      </w:r>
    </w:p>
    <w:p w14:paraId="0C2D8B19" w14:textId="77777777" w:rsidR="00CE6CEE" w:rsidRPr="00435434" w:rsidRDefault="00CE6CEE" w:rsidP="000777DB">
      <w:pPr>
        <w:pStyle w:val="ListParagraph"/>
        <w:numPr>
          <w:ilvl w:val="0"/>
          <w:numId w:val="2"/>
        </w:numPr>
        <w:bidi/>
        <w:rPr>
          <w:rFonts w:asciiTheme="majorBidi" w:hAnsiTheme="majorBidi" w:cstheme="majorBidi"/>
          <w:color w:val="000000" w:themeColor="text1"/>
          <w:sz w:val="28"/>
          <w:rtl/>
          <w:lang w:bidi="ar-SA"/>
        </w:rPr>
      </w:pPr>
      <w:r w:rsidRPr="00435434">
        <w:rPr>
          <w:rFonts w:asciiTheme="majorBidi" w:hAnsiTheme="majorBidi" w:cstheme="majorBidi"/>
          <w:color w:val="000000" w:themeColor="text1"/>
          <w:sz w:val="28"/>
          <w:rtl/>
          <w:lang w:bidi="ar-SA"/>
        </w:rPr>
        <w:t xml:space="preserve">يفضل ان يكون لونها أحمر لتدلل </w:t>
      </w:r>
      <w:r w:rsidR="00995720" w:rsidRPr="00435434">
        <w:rPr>
          <w:rFonts w:asciiTheme="majorBidi" w:hAnsiTheme="majorBidi" w:cstheme="majorBidi"/>
          <w:color w:val="000000" w:themeColor="text1"/>
          <w:sz w:val="28"/>
          <w:rtl/>
          <w:lang w:bidi="ar-SA"/>
        </w:rPr>
        <w:t>على</w:t>
      </w:r>
      <w:r w:rsidRPr="00435434">
        <w:rPr>
          <w:rFonts w:asciiTheme="majorBidi" w:hAnsiTheme="majorBidi" w:cstheme="majorBidi"/>
          <w:color w:val="000000" w:themeColor="text1"/>
          <w:sz w:val="28"/>
          <w:rtl/>
          <w:lang w:bidi="ar-SA"/>
        </w:rPr>
        <w:t xml:space="preserve"> الحذر.</w:t>
      </w:r>
    </w:p>
    <w:p w14:paraId="4A3DFC0C" w14:textId="77777777" w:rsidR="00CE6CEE" w:rsidRPr="00435434" w:rsidRDefault="00CE6CEE" w:rsidP="000777DB">
      <w:pPr>
        <w:bidi/>
        <w:spacing w:after="0" w:line="360" w:lineRule="auto"/>
        <w:rPr>
          <w:rFonts w:asciiTheme="majorBidi" w:hAnsiTheme="majorBidi" w:cstheme="majorBidi"/>
          <w:b/>
          <w:bCs/>
          <w:color w:val="000000" w:themeColor="text1"/>
          <w:sz w:val="28"/>
          <w:szCs w:val="28"/>
          <w:lang w:bidi="ar-EG"/>
        </w:rPr>
      </w:pPr>
      <w:r w:rsidRPr="00435434">
        <w:rPr>
          <w:rFonts w:asciiTheme="majorBidi" w:hAnsiTheme="majorBidi" w:cstheme="majorBidi"/>
          <w:b/>
          <w:bCs/>
          <w:noProof/>
          <w:color w:val="000000" w:themeColor="text1"/>
          <w:sz w:val="28"/>
          <w:szCs w:val="28"/>
          <w:rtl/>
        </w:rPr>
        <mc:AlternateContent>
          <mc:Choice Requires="wpg">
            <w:drawing>
              <wp:inline distT="0" distB="0" distL="0" distR="0" wp14:anchorId="4AFD53B3" wp14:editId="7380DE5A">
                <wp:extent cx="6515100" cy="628650"/>
                <wp:effectExtent l="0" t="0" r="28575" b="10160"/>
                <wp:docPr id="2" name="Group 2"/>
                <wp:cNvGraphicFramePr/>
                <a:graphic xmlns:a="http://schemas.openxmlformats.org/drawingml/2006/main">
                  <a:graphicData uri="http://schemas.microsoft.com/office/word/2010/wordprocessingGroup">
                    <wpg:wgp>
                      <wpg:cNvGrpSpPr/>
                      <wpg:grpSpPr>
                        <a:xfrm>
                          <a:off x="0" y="0"/>
                          <a:ext cx="6515100" cy="628650"/>
                          <a:chOff x="-4711700" y="2130425"/>
                          <a:chExt cx="15868650" cy="3086135"/>
                        </a:xfrm>
                      </wpg:grpSpPr>
                      <wps:wsp>
                        <wps:cNvPr id="6" name="Oval 6"/>
                        <wps:cNvSpPr/>
                        <wps:spPr>
                          <a:xfrm>
                            <a:off x="3581400" y="3124200"/>
                            <a:ext cx="2514600" cy="1752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Oval 7"/>
                        <wps:cNvSpPr/>
                        <wps:spPr>
                          <a:xfrm>
                            <a:off x="3505200" y="3200400"/>
                            <a:ext cx="1752600" cy="121920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itle 1"/>
                        <wps:cNvSpPr>
                          <a:spLocks noGrp="1"/>
                        </wps:cNvSpPr>
                        <wps:spPr>
                          <a:xfrm>
                            <a:off x="-4711700" y="2130425"/>
                            <a:ext cx="15868650" cy="3086135"/>
                          </a:xfrm>
                          <a:prstGeom prst="rect">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txbx>
                          <w:txbxContent>
                            <w:p w14:paraId="6F3F9B33" w14:textId="77777777" w:rsidR="00694EFD" w:rsidRDefault="00CE6CEE" w:rsidP="00CE6CEE">
                              <w:pPr>
                                <w:pStyle w:val="NormalWeb"/>
                                <w:spacing w:before="0" w:beforeAutospacing="0" w:after="0" w:afterAutospacing="0"/>
                                <w:jc w:val="center"/>
                                <w:rPr>
                                  <w:rFonts w:asciiTheme="minorHAnsi" w:hAnsi="Arial" w:cstheme="minorBidi"/>
                                  <w:b/>
                                  <w:bCs/>
                                  <w:color w:val="FFFFFF" w:themeColor="light1"/>
                                  <w:kern w:val="24"/>
                                  <w:sz w:val="72"/>
                                  <w:szCs w:val="72"/>
                                  <w:lang w:bidi="ar-EG"/>
                                </w:rPr>
                              </w:pPr>
                              <w:r w:rsidRPr="00694EFD">
                                <w:rPr>
                                  <w:rFonts w:asciiTheme="minorHAnsi" w:hAnsi="Arial" w:cstheme="minorBidi"/>
                                  <w:b/>
                                  <w:bCs/>
                                  <w:color w:val="FFFFFF" w:themeColor="light1"/>
                                  <w:kern w:val="24"/>
                                  <w:sz w:val="72"/>
                                  <w:szCs w:val="72"/>
                                  <w:rtl/>
                                  <w:lang w:bidi="ar-EG"/>
                                </w:rPr>
                                <w:t>احترم مسافة 2 مترعلى الأقل من الآخرين</w:t>
                              </w:r>
                            </w:p>
                            <w:p w14:paraId="7631EA49" w14:textId="77777777" w:rsidR="00694EFD" w:rsidRDefault="00694EFD" w:rsidP="00CE6CEE">
                              <w:pPr>
                                <w:pStyle w:val="NormalWeb"/>
                                <w:spacing w:before="0" w:beforeAutospacing="0" w:after="0" w:afterAutospacing="0"/>
                                <w:jc w:val="center"/>
                                <w:rPr>
                                  <w:rFonts w:asciiTheme="minorHAnsi" w:hAnsi="Arial" w:cstheme="minorBidi"/>
                                  <w:b/>
                                  <w:bCs/>
                                  <w:color w:val="FFFFFF" w:themeColor="light1"/>
                                  <w:kern w:val="24"/>
                                  <w:sz w:val="72"/>
                                  <w:szCs w:val="72"/>
                                  <w:lang w:bidi="ar-EG"/>
                                </w:rPr>
                              </w:pPr>
                            </w:p>
                            <w:p w14:paraId="73F5EEF9" w14:textId="77777777" w:rsidR="00CE6CEE" w:rsidRDefault="00CE6CEE" w:rsidP="00CE6CEE">
                              <w:pPr>
                                <w:pStyle w:val="NormalWeb"/>
                                <w:spacing w:before="0" w:beforeAutospacing="0" w:after="0" w:afterAutospacing="0"/>
                                <w:jc w:val="center"/>
                              </w:pPr>
                              <w:r w:rsidRPr="00694EFD">
                                <w:rPr>
                                  <w:rFonts w:asciiTheme="minorHAnsi" w:hAnsi="Calibri" w:cstheme="minorBidi"/>
                                  <w:b/>
                                  <w:bCs/>
                                  <w:color w:val="FFFFFF" w:themeColor="light1"/>
                                  <w:kern w:val="24"/>
                                  <w:sz w:val="72"/>
                                  <w:szCs w:val="72"/>
                                </w:rPr>
                                <w:br/>
                              </w:r>
                              <w:r>
                                <w:rPr>
                                  <w:rFonts w:asciiTheme="minorHAnsi" w:hAnsi="Calibri" w:cstheme="minorBidi"/>
                                  <w:b/>
                                  <w:bCs/>
                                  <w:color w:val="FFFFFF" w:themeColor="light1"/>
                                  <w:kern w:val="24"/>
                                  <w:sz w:val="88"/>
                                  <w:szCs w:val="88"/>
                                </w:rPr>
                                <w:br/>
                                <w:t>1</w:t>
                              </w:r>
                              <w:r>
                                <w:rPr>
                                  <w:rFonts w:asciiTheme="minorHAnsi" w:hAnsi="Calibri" w:cstheme="minorBidi"/>
                                  <w:b/>
                                  <w:bCs/>
                                  <w:color w:val="FFFFFF" w:themeColor="light1"/>
                                  <w:kern w:val="24"/>
                                  <w:sz w:val="88"/>
                                  <w:szCs w:val="88"/>
                                </w:rPr>
                                <w:br/>
                              </w:r>
                              <w:r>
                                <w:rPr>
                                  <w:rFonts w:asciiTheme="minorHAnsi" w:hAnsi="Calibri" w:cstheme="minorBidi"/>
                                  <w:b/>
                                  <w:bCs/>
                                  <w:color w:val="FFFFFF" w:themeColor="light1"/>
                                  <w:kern w:val="24"/>
                                  <w:sz w:val="88"/>
                                  <w:szCs w:val="88"/>
                                </w:rPr>
                                <w:br/>
                              </w:r>
                              <w:r>
                                <w:rPr>
                                  <w:rFonts w:asciiTheme="minorHAnsi" w:hAnsi="Arial" w:cstheme="minorBidi"/>
                                  <w:b/>
                                  <w:bCs/>
                                  <w:color w:val="FFFFFF" w:themeColor="light1"/>
                                  <w:kern w:val="24"/>
                                  <w:sz w:val="88"/>
                                  <w:szCs w:val="88"/>
                                  <w:rtl/>
                                  <w:lang w:bidi="ar-EG"/>
                                </w:rPr>
                                <w:t>دعنا نحمي انفستا</w:t>
                              </w:r>
                            </w:p>
                          </w:txbxContent>
                        </wps:txbx>
                        <wps:bodyPr vert="horz" lIns="91440" tIns="45720" rIns="91440" bIns="45720" rtlCol="0" anchor="ctr">
                          <a:normAutofit fontScale="90000"/>
                        </wps:bodyPr>
                      </wps:wsp>
                    </wpg:wgp>
                  </a:graphicData>
                </a:graphic>
              </wp:inline>
            </w:drawing>
          </mc:Choice>
          <mc:Fallback>
            <w:pict>
              <v:group w14:anchorId="4AFD53B3" id="Group 2" o:spid="_x0000_s1026" style="width:513pt;height:49.5pt;mso-position-horizontal-relative:char;mso-position-vertical-relative:line" coordorigin="-47117,21304" coordsize="158686,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">
                <v:oval id="Oval 6" o:spid="_x0000_s1027" style="position:absolute;left:35814;top:31242;width:25146;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" fillcolor="#5b9bd5 [3204]" strokecolor="#1f4d78 [1604]" strokeweight="1pt">
                  <v:stroke joinstyle="miter"/>
                </v:oval>
                <v:oval id="Oval 7" o:spid="_x0000_s1028" style="position:absolute;left:35052;top:32004;width:17526;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" fillcolor="black [3213]" strokecolor="#1f4d78 [1604]" strokeweight="1pt">
                  <v:stroke joinstyle="miter"/>
                </v:oval>
                <w10:anchorlock/>
              </v:group>
            </w:pict>
          </mc:Fallback>
        </mc:AlternateContent>
      </w:r>
    </w:p>
    <w:p w14:paraId="46FB3A84" w14:textId="77777777" w:rsidR="00CE6CEE" w:rsidRPr="00435434" w:rsidRDefault="00CE6CEE" w:rsidP="000777DB">
      <w:pPr>
        <w:bidi/>
        <w:spacing w:line="276" w:lineRule="auto"/>
        <w:rPr>
          <w:rFonts w:asciiTheme="majorBidi" w:hAnsiTheme="majorBidi" w:cstheme="majorBidi"/>
          <w:color w:val="000000" w:themeColor="text1"/>
          <w:sz w:val="28"/>
          <w:szCs w:val="28"/>
          <w:rtl/>
        </w:rPr>
      </w:pPr>
      <w:r w:rsidRPr="00435434">
        <w:rPr>
          <w:rFonts w:asciiTheme="majorBidi" w:hAnsiTheme="majorBidi" w:cstheme="majorBidi"/>
          <w:b/>
          <w:bCs/>
          <w:color w:val="000000" w:themeColor="text1"/>
          <w:sz w:val="28"/>
          <w:szCs w:val="28"/>
          <w:u w:val="single"/>
          <w:rtl/>
          <w:lang w:bidi="ar-EG"/>
        </w:rPr>
        <w:t xml:space="preserve">البند </w:t>
      </w:r>
      <w:r w:rsidR="00995720" w:rsidRPr="00435434">
        <w:rPr>
          <w:rFonts w:asciiTheme="majorBidi" w:hAnsiTheme="majorBidi" w:cstheme="majorBidi"/>
          <w:b/>
          <w:bCs/>
          <w:color w:val="000000" w:themeColor="text1"/>
          <w:sz w:val="28"/>
          <w:szCs w:val="28"/>
          <w:u w:val="single"/>
          <w:rtl/>
          <w:lang w:bidi="ar-EG"/>
        </w:rPr>
        <w:t>الثاني: -</w:t>
      </w:r>
      <w:r w:rsidRPr="00435434">
        <w:rPr>
          <w:rFonts w:asciiTheme="majorBidi" w:hAnsiTheme="majorBidi" w:cstheme="majorBidi"/>
          <w:b/>
          <w:bCs/>
          <w:color w:val="000000" w:themeColor="text1"/>
          <w:sz w:val="28"/>
          <w:szCs w:val="28"/>
          <w:rtl/>
          <w:lang w:bidi="ar-EG"/>
        </w:rPr>
        <w:t xml:space="preserve"> </w:t>
      </w:r>
      <w:r w:rsidRPr="00435434">
        <w:rPr>
          <w:rFonts w:asciiTheme="majorBidi" w:hAnsiTheme="majorBidi" w:cstheme="majorBidi"/>
          <w:b/>
          <w:bCs/>
          <w:color w:val="000000" w:themeColor="text1"/>
          <w:sz w:val="28"/>
          <w:szCs w:val="28"/>
          <w:rtl/>
        </w:rPr>
        <w:t xml:space="preserve"> وحدة حساس </w:t>
      </w:r>
      <w:r w:rsidR="00995720" w:rsidRPr="00435434">
        <w:rPr>
          <w:rFonts w:asciiTheme="majorBidi" w:hAnsiTheme="majorBidi" w:cstheme="majorBidi"/>
          <w:b/>
          <w:bCs/>
          <w:color w:val="000000" w:themeColor="text1"/>
          <w:sz w:val="28"/>
          <w:szCs w:val="28"/>
          <w:rtl/>
        </w:rPr>
        <w:t>حراري</w:t>
      </w:r>
      <w:r w:rsidRPr="00435434">
        <w:rPr>
          <w:rFonts w:asciiTheme="majorBidi" w:hAnsiTheme="majorBidi" w:cstheme="majorBidi"/>
          <w:b/>
          <w:bCs/>
          <w:color w:val="000000" w:themeColor="text1"/>
          <w:sz w:val="28"/>
          <w:szCs w:val="28"/>
          <w:rtl/>
        </w:rPr>
        <w:t xml:space="preserve"> لقياس درجة </w:t>
      </w:r>
      <w:r w:rsidR="00995720" w:rsidRPr="00435434">
        <w:rPr>
          <w:rFonts w:asciiTheme="majorBidi" w:hAnsiTheme="majorBidi" w:cstheme="majorBidi"/>
          <w:b/>
          <w:bCs/>
          <w:color w:val="000000" w:themeColor="text1"/>
          <w:sz w:val="28"/>
          <w:szCs w:val="28"/>
          <w:rtl/>
        </w:rPr>
        <w:t>الحرارة:</w:t>
      </w:r>
      <w:r w:rsidRPr="00435434">
        <w:rPr>
          <w:rFonts w:asciiTheme="majorBidi" w:hAnsiTheme="majorBidi" w:cstheme="majorBidi"/>
          <w:color w:val="000000" w:themeColor="text1"/>
          <w:sz w:val="28"/>
          <w:szCs w:val="28"/>
          <w:rtl/>
        </w:rPr>
        <w:t xml:space="preserve"> </w:t>
      </w:r>
    </w:p>
    <w:p w14:paraId="2F00B1D8" w14:textId="77777777" w:rsidR="00CE6CEE" w:rsidRPr="00435434" w:rsidRDefault="00CE6CEE" w:rsidP="000777DB">
      <w:pPr>
        <w:bidi/>
        <w:spacing w:line="276" w:lineRule="auto"/>
        <w:rPr>
          <w:rFonts w:asciiTheme="majorBidi" w:hAnsiTheme="majorBidi" w:cstheme="majorBidi"/>
          <w:color w:val="000000" w:themeColor="text1"/>
          <w:sz w:val="28"/>
          <w:szCs w:val="28"/>
          <w:rtl/>
        </w:rPr>
      </w:pPr>
      <w:r w:rsidRPr="00435434">
        <w:rPr>
          <w:rFonts w:asciiTheme="majorBidi" w:hAnsiTheme="majorBidi" w:cstheme="majorBidi"/>
          <w:color w:val="000000" w:themeColor="text1"/>
          <w:sz w:val="28"/>
          <w:szCs w:val="28"/>
          <w:rtl/>
        </w:rPr>
        <w:t xml:space="preserve">يتم به قياس درجة حرارة الطلاب </w:t>
      </w:r>
      <w:r w:rsidR="00995720" w:rsidRPr="00435434">
        <w:rPr>
          <w:rFonts w:asciiTheme="majorBidi" w:hAnsiTheme="majorBidi" w:cstheme="majorBidi"/>
          <w:color w:val="000000" w:themeColor="text1"/>
          <w:sz w:val="28"/>
          <w:szCs w:val="28"/>
          <w:rtl/>
        </w:rPr>
        <w:t>وكذا جميع</w:t>
      </w:r>
      <w:r w:rsidRPr="00435434">
        <w:rPr>
          <w:rFonts w:asciiTheme="majorBidi" w:hAnsiTheme="majorBidi" w:cstheme="majorBidi"/>
          <w:color w:val="000000" w:themeColor="text1"/>
          <w:sz w:val="28"/>
          <w:szCs w:val="28"/>
          <w:rtl/>
        </w:rPr>
        <w:t xml:space="preserve"> العاملين </w:t>
      </w:r>
    </w:p>
    <w:p w14:paraId="48B387C8" w14:textId="77777777" w:rsidR="00CE6CEE" w:rsidRPr="00435434" w:rsidRDefault="00CE6CEE" w:rsidP="000777DB">
      <w:pPr>
        <w:bidi/>
        <w:spacing w:line="276" w:lineRule="auto"/>
        <w:rPr>
          <w:rFonts w:asciiTheme="majorBidi" w:hAnsiTheme="majorBidi" w:cstheme="majorBidi"/>
          <w:color w:val="000000" w:themeColor="text1"/>
          <w:sz w:val="28"/>
          <w:szCs w:val="28"/>
          <w:rtl/>
        </w:rPr>
      </w:pPr>
      <w:r w:rsidRPr="00435434">
        <w:rPr>
          <w:rFonts w:asciiTheme="majorBidi" w:hAnsiTheme="majorBidi" w:cstheme="majorBidi"/>
          <w:b/>
          <w:bCs/>
          <w:color w:val="000000" w:themeColor="text1"/>
          <w:sz w:val="28"/>
          <w:szCs w:val="28"/>
          <w:u w:val="single"/>
          <w:rtl/>
          <w:lang w:bidi="ar-EG"/>
        </w:rPr>
        <w:t xml:space="preserve">البند </w:t>
      </w:r>
      <w:r w:rsidR="00995720" w:rsidRPr="00435434">
        <w:rPr>
          <w:rFonts w:asciiTheme="majorBidi" w:hAnsiTheme="majorBidi" w:cstheme="majorBidi"/>
          <w:b/>
          <w:bCs/>
          <w:color w:val="000000" w:themeColor="text1"/>
          <w:sz w:val="28"/>
          <w:szCs w:val="28"/>
          <w:u w:val="single"/>
          <w:rtl/>
          <w:lang w:bidi="ar-EG"/>
        </w:rPr>
        <w:t>الثالث: -</w:t>
      </w:r>
      <w:r w:rsidRPr="00435434">
        <w:rPr>
          <w:rFonts w:asciiTheme="majorBidi" w:hAnsiTheme="majorBidi" w:cstheme="majorBidi"/>
          <w:b/>
          <w:bCs/>
          <w:color w:val="000000" w:themeColor="text1"/>
          <w:sz w:val="28"/>
          <w:szCs w:val="28"/>
          <w:rtl/>
          <w:lang w:bidi="ar-EG"/>
        </w:rPr>
        <w:t xml:space="preserve"> </w:t>
      </w:r>
      <w:r w:rsidRPr="00435434">
        <w:rPr>
          <w:rFonts w:asciiTheme="majorBidi" w:hAnsiTheme="majorBidi" w:cstheme="majorBidi"/>
          <w:b/>
          <w:bCs/>
          <w:color w:val="000000" w:themeColor="text1"/>
          <w:sz w:val="28"/>
          <w:szCs w:val="28"/>
          <w:rtl/>
        </w:rPr>
        <w:t xml:space="preserve"> عبوات </w:t>
      </w:r>
      <w:r w:rsidR="00995720" w:rsidRPr="00435434">
        <w:rPr>
          <w:rFonts w:asciiTheme="majorBidi" w:hAnsiTheme="majorBidi" w:cstheme="majorBidi"/>
          <w:b/>
          <w:bCs/>
          <w:color w:val="000000" w:themeColor="text1"/>
          <w:sz w:val="28"/>
          <w:szCs w:val="28"/>
          <w:rtl/>
        </w:rPr>
        <w:t>للتعقيم:</w:t>
      </w:r>
      <w:r w:rsidRPr="00435434">
        <w:rPr>
          <w:rFonts w:asciiTheme="majorBidi" w:hAnsiTheme="majorBidi" w:cstheme="majorBidi"/>
          <w:color w:val="000000" w:themeColor="text1"/>
          <w:sz w:val="28"/>
          <w:szCs w:val="28"/>
          <w:rtl/>
        </w:rPr>
        <w:t xml:space="preserve"> </w:t>
      </w:r>
    </w:p>
    <w:p w14:paraId="2A6CD51B" w14:textId="77777777" w:rsidR="00CE6CEE" w:rsidRPr="00435434" w:rsidRDefault="00CE6CEE" w:rsidP="000777DB">
      <w:pPr>
        <w:bidi/>
        <w:spacing w:line="276" w:lineRule="auto"/>
        <w:rPr>
          <w:rFonts w:asciiTheme="majorBidi" w:hAnsiTheme="majorBidi" w:cstheme="majorBidi"/>
          <w:color w:val="000000" w:themeColor="text1"/>
          <w:sz w:val="28"/>
          <w:szCs w:val="28"/>
          <w:rtl/>
        </w:rPr>
      </w:pPr>
      <w:r w:rsidRPr="00435434">
        <w:rPr>
          <w:rFonts w:asciiTheme="majorBidi" w:hAnsiTheme="majorBidi" w:cstheme="majorBidi"/>
          <w:color w:val="000000" w:themeColor="text1"/>
          <w:sz w:val="28"/>
          <w:szCs w:val="28"/>
          <w:rtl/>
        </w:rPr>
        <w:t xml:space="preserve">يتم بها </w:t>
      </w:r>
      <w:r w:rsidR="00995720" w:rsidRPr="00435434">
        <w:rPr>
          <w:rFonts w:asciiTheme="majorBidi" w:hAnsiTheme="majorBidi" w:cstheme="majorBidi"/>
          <w:color w:val="000000" w:themeColor="text1"/>
          <w:sz w:val="28"/>
          <w:szCs w:val="28"/>
          <w:rtl/>
        </w:rPr>
        <w:t>تعقيم</w:t>
      </w:r>
      <w:r w:rsidRPr="00435434">
        <w:rPr>
          <w:rFonts w:asciiTheme="majorBidi" w:hAnsiTheme="majorBidi" w:cstheme="majorBidi"/>
          <w:color w:val="000000" w:themeColor="text1"/>
          <w:sz w:val="28"/>
          <w:szCs w:val="28"/>
          <w:rtl/>
        </w:rPr>
        <w:t xml:space="preserve"> الأيدى للطلاب </w:t>
      </w:r>
      <w:r w:rsidR="00342317" w:rsidRPr="00435434">
        <w:rPr>
          <w:rFonts w:asciiTheme="majorBidi" w:hAnsiTheme="majorBidi" w:cstheme="majorBidi"/>
          <w:color w:val="000000" w:themeColor="text1"/>
          <w:sz w:val="28"/>
          <w:szCs w:val="28"/>
          <w:rtl/>
        </w:rPr>
        <w:t>وكذا جميع</w:t>
      </w:r>
      <w:r w:rsidRPr="00435434">
        <w:rPr>
          <w:rFonts w:asciiTheme="majorBidi" w:hAnsiTheme="majorBidi" w:cstheme="majorBidi"/>
          <w:color w:val="000000" w:themeColor="text1"/>
          <w:sz w:val="28"/>
          <w:szCs w:val="28"/>
          <w:rtl/>
        </w:rPr>
        <w:t xml:space="preserve"> العاملين </w:t>
      </w:r>
    </w:p>
    <w:p w14:paraId="2C38314B" w14:textId="77777777" w:rsidR="00CE6CEE" w:rsidRPr="00435434" w:rsidRDefault="00CE6CEE" w:rsidP="000777DB">
      <w:pPr>
        <w:bidi/>
        <w:rPr>
          <w:rFonts w:asciiTheme="majorBidi" w:hAnsiTheme="majorBidi" w:cstheme="majorBidi"/>
          <w:color w:val="000000" w:themeColor="text1"/>
          <w:sz w:val="28"/>
          <w:szCs w:val="28"/>
          <w:rtl/>
        </w:rPr>
      </w:pPr>
      <w:r w:rsidRPr="00435434">
        <w:rPr>
          <w:rFonts w:asciiTheme="majorBidi" w:hAnsiTheme="majorBidi" w:cstheme="majorBidi"/>
          <w:b/>
          <w:bCs/>
          <w:color w:val="000000" w:themeColor="text1"/>
          <w:sz w:val="28"/>
          <w:szCs w:val="28"/>
          <w:u w:val="single"/>
          <w:rtl/>
          <w:lang w:bidi="ar-EG"/>
        </w:rPr>
        <w:t xml:space="preserve">البند </w:t>
      </w:r>
      <w:r w:rsidR="00444DA3" w:rsidRPr="00435434">
        <w:rPr>
          <w:rFonts w:asciiTheme="majorBidi" w:hAnsiTheme="majorBidi" w:cstheme="majorBidi"/>
          <w:b/>
          <w:bCs/>
          <w:color w:val="000000" w:themeColor="text1"/>
          <w:sz w:val="28"/>
          <w:szCs w:val="28"/>
          <w:u w:val="single"/>
          <w:rtl/>
          <w:lang w:bidi="ar-EG"/>
        </w:rPr>
        <w:t>الرابع: -</w:t>
      </w:r>
      <w:r w:rsidRPr="00435434">
        <w:rPr>
          <w:rFonts w:asciiTheme="majorBidi" w:hAnsiTheme="majorBidi" w:cstheme="majorBidi"/>
          <w:b/>
          <w:bCs/>
          <w:color w:val="000000" w:themeColor="text1"/>
          <w:sz w:val="28"/>
          <w:szCs w:val="28"/>
          <w:rtl/>
          <w:lang w:bidi="ar-EG"/>
        </w:rPr>
        <w:t xml:space="preserve"> </w:t>
      </w:r>
      <w:r w:rsidRPr="00435434">
        <w:rPr>
          <w:rFonts w:asciiTheme="majorBidi" w:hAnsiTheme="majorBidi" w:cstheme="majorBidi"/>
          <w:b/>
          <w:bCs/>
          <w:color w:val="000000" w:themeColor="text1"/>
          <w:sz w:val="28"/>
          <w:szCs w:val="28"/>
          <w:rtl/>
        </w:rPr>
        <w:t xml:space="preserve"> ماكينات تعقيم </w:t>
      </w:r>
      <w:r w:rsidR="00444DA3" w:rsidRPr="00435434">
        <w:rPr>
          <w:rFonts w:asciiTheme="majorBidi" w:hAnsiTheme="majorBidi" w:cstheme="majorBidi"/>
          <w:b/>
          <w:bCs/>
          <w:color w:val="000000" w:themeColor="text1"/>
          <w:sz w:val="28"/>
          <w:szCs w:val="28"/>
          <w:rtl/>
        </w:rPr>
        <w:t>ورش محمولة</w:t>
      </w:r>
      <w:r w:rsidRPr="00435434">
        <w:rPr>
          <w:rFonts w:asciiTheme="majorBidi" w:hAnsiTheme="majorBidi" w:cstheme="majorBidi"/>
          <w:b/>
          <w:bCs/>
          <w:color w:val="000000" w:themeColor="text1"/>
          <w:sz w:val="28"/>
          <w:szCs w:val="28"/>
          <w:rtl/>
        </w:rPr>
        <w:t xml:space="preserve"> </w:t>
      </w:r>
      <w:r w:rsidR="00444DA3" w:rsidRPr="00435434">
        <w:rPr>
          <w:rFonts w:asciiTheme="majorBidi" w:hAnsiTheme="majorBidi" w:cstheme="majorBidi"/>
          <w:b/>
          <w:bCs/>
          <w:color w:val="000000" w:themeColor="text1"/>
          <w:sz w:val="28"/>
          <w:szCs w:val="28"/>
          <w:rtl/>
        </w:rPr>
        <w:t>على</w:t>
      </w:r>
      <w:r w:rsidRPr="00435434">
        <w:rPr>
          <w:rFonts w:asciiTheme="majorBidi" w:hAnsiTheme="majorBidi" w:cstheme="majorBidi"/>
          <w:b/>
          <w:bCs/>
          <w:color w:val="000000" w:themeColor="text1"/>
          <w:sz w:val="28"/>
          <w:szCs w:val="28"/>
          <w:rtl/>
        </w:rPr>
        <w:t xml:space="preserve"> الظهر لتعقيم </w:t>
      </w:r>
      <w:r w:rsidR="00444DA3" w:rsidRPr="00435434">
        <w:rPr>
          <w:rFonts w:asciiTheme="majorBidi" w:hAnsiTheme="majorBidi" w:cstheme="majorBidi"/>
          <w:b/>
          <w:bCs/>
          <w:color w:val="000000" w:themeColor="text1"/>
          <w:sz w:val="28"/>
          <w:szCs w:val="28"/>
          <w:rtl/>
        </w:rPr>
        <w:t>المباني:</w:t>
      </w:r>
      <w:r w:rsidRPr="00435434">
        <w:rPr>
          <w:rFonts w:asciiTheme="majorBidi" w:hAnsiTheme="majorBidi" w:cstheme="majorBidi"/>
          <w:color w:val="000000" w:themeColor="text1"/>
          <w:sz w:val="28"/>
          <w:szCs w:val="28"/>
          <w:rtl/>
        </w:rPr>
        <w:t xml:space="preserve"> </w:t>
      </w:r>
    </w:p>
    <w:p w14:paraId="02C7E4D7" w14:textId="77777777" w:rsidR="00290A93" w:rsidRPr="00435434" w:rsidRDefault="00CE6CEE" w:rsidP="000777DB">
      <w:pPr>
        <w:bidi/>
        <w:spacing w:line="276" w:lineRule="auto"/>
        <w:rPr>
          <w:rFonts w:asciiTheme="majorBidi" w:hAnsiTheme="majorBidi" w:cstheme="majorBidi"/>
          <w:color w:val="000000" w:themeColor="text1"/>
          <w:sz w:val="28"/>
          <w:szCs w:val="28"/>
          <w:rtl/>
        </w:rPr>
      </w:pPr>
      <w:r w:rsidRPr="00435434">
        <w:rPr>
          <w:rFonts w:asciiTheme="majorBidi" w:hAnsiTheme="majorBidi" w:cstheme="majorBidi"/>
          <w:color w:val="000000" w:themeColor="text1"/>
          <w:sz w:val="28"/>
          <w:szCs w:val="28"/>
          <w:rtl/>
        </w:rPr>
        <w:t xml:space="preserve">يتم بها </w:t>
      </w:r>
      <w:r w:rsidR="00A31FF7" w:rsidRPr="00435434">
        <w:rPr>
          <w:rFonts w:asciiTheme="majorBidi" w:hAnsiTheme="majorBidi" w:cstheme="majorBidi"/>
          <w:color w:val="000000" w:themeColor="text1"/>
          <w:sz w:val="28"/>
          <w:szCs w:val="28"/>
          <w:rtl/>
        </w:rPr>
        <w:t>تعقيم</w:t>
      </w:r>
      <w:r w:rsidRPr="00435434">
        <w:rPr>
          <w:rFonts w:asciiTheme="majorBidi" w:hAnsiTheme="majorBidi" w:cstheme="majorBidi"/>
          <w:color w:val="000000" w:themeColor="text1"/>
          <w:sz w:val="28"/>
          <w:szCs w:val="28"/>
          <w:rtl/>
        </w:rPr>
        <w:t xml:space="preserve"> جميع القاعات والمعامل يوميا بعد انتهاء اليوم </w:t>
      </w:r>
      <w:r w:rsidR="00A31FF7" w:rsidRPr="00435434">
        <w:rPr>
          <w:rFonts w:asciiTheme="majorBidi" w:hAnsiTheme="majorBidi" w:cstheme="majorBidi"/>
          <w:color w:val="000000" w:themeColor="text1"/>
          <w:sz w:val="28"/>
          <w:szCs w:val="28"/>
          <w:rtl/>
        </w:rPr>
        <w:t>وانصراف جميع</w:t>
      </w:r>
      <w:r w:rsidRPr="00435434">
        <w:rPr>
          <w:rFonts w:asciiTheme="majorBidi" w:hAnsiTheme="majorBidi" w:cstheme="majorBidi"/>
          <w:color w:val="000000" w:themeColor="text1"/>
          <w:sz w:val="28"/>
          <w:szCs w:val="28"/>
          <w:rtl/>
        </w:rPr>
        <w:t xml:space="preserve"> الطلاب </w:t>
      </w:r>
      <w:r w:rsidR="00A31FF7" w:rsidRPr="00435434">
        <w:rPr>
          <w:rFonts w:asciiTheme="majorBidi" w:hAnsiTheme="majorBidi" w:cstheme="majorBidi"/>
          <w:color w:val="000000" w:themeColor="text1"/>
          <w:sz w:val="28"/>
          <w:szCs w:val="28"/>
          <w:rtl/>
        </w:rPr>
        <w:t>وكذا جميع</w:t>
      </w:r>
      <w:r w:rsidRPr="00435434">
        <w:rPr>
          <w:rFonts w:asciiTheme="majorBidi" w:hAnsiTheme="majorBidi" w:cstheme="majorBidi"/>
          <w:color w:val="000000" w:themeColor="text1"/>
          <w:sz w:val="28"/>
          <w:szCs w:val="28"/>
          <w:rtl/>
        </w:rPr>
        <w:t xml:space="preserve"> العاملين بالكلية</w:t>
      </w:r>
    </w:p>
    <w:p w14:paraId="49A2B05F" w14:textId="77777777" w:rsidR="00CE6CEE" w:rsidRPr="00435434" w:rsidRDefault="00CE6CEE" w:rsidP="000777DB">
      <w:pPr>
        <w:bidi/>
        <w:spacing w:line="240" w:lineRule="auto"/>
        <w:rPr>
          <w:rFonts w:asciiTheme="majorBidi" w:hAnsiTheme="majorBidi" w:cstheme="majorBidi"/>
          <w:color w:val="000000" w:themeColor="text1"/>
          <w:sz w:val="28"/>
          <w:szCs w:val="28"/>
          <w:rtl/>
        </w:rPr>
      </w:pPr>
      <w:r w:rsidRPr="00435434">
        <w:rPr>
          <w:rFonts w:asciiTheme="majorBidi" w:hAnsiTheme="majorBidi" w:cstheme="majorBidi"/>
          <w:color w:val="000000" w:themeColor="text1"/>
          <w:sz w:val="28"/>
          <w:szCs w:val="28"/>
        </w:rPr>
        <w:t xml:space="preserve"> </w:t>
      </w:r>
      <w:r w:rsidRPr="00435434">
        <w:rPr>
          <w:rFonts w:asciiTheme="majorBidi" w:hAnsiTheme="majorBidi" w:cstheme="majorBidi"/>
          <w:b/>
          <w:bCs/>
          <w:color w:val="000000" w:themeColor="text1"/>
          <w:sz w:val="28"/>
          <w:szCs w:val="28"/>
          <w:u w:val="single"/>
          <w:rtl/>
          <w:lang w:bidi="ar-EG"/>
        </w:rPr>
        <w:t xml:space="preserve">البند </w:t>
      </w:r>
      <w:r w:rsidR="00A31FF7" w:rsidRPr="00435434">
        <w:rPr>
          <w:rFonts w:asciiTheme="majorBidi" w:hAnsiTheme="majorBidi" w:cstheme="majorBidi"/>
          <w:b/>
          <w:bCs/>
          <w:color w:val="000000" w:themeColor="text1"/>
          <w:sz w:val="28"/>
          <w:szCs w:val="28"/>
          <w:u w:val="single"/>
          <w:rtl/>
          <w:lang w:bidi="ar-EG"/>
        </w:rPr>
        <w:t>الخامس: -</w:t>
      </w:r>
      <w:r w:rsidRPr="00435434">
        <w:rPr>
          <w:rFonts w:asciiTheme="majorBidi" w:hAnsiTheme="majorBidi" w:cstheme="majorBidi"/>
          <w:b/>
          <w:bCs/>
          <w:color w:val="000000" w:themeColor="text1"/>
          <w:sz w:val="28"/>
          <w:szCs w:val="28"/>
          <w:rtl/>
          <w:lang w:bidi="ar-EG"/>
        </w:rPr>
        <w:t xml:space="preserve"> </w:t>
      </w:r>
      <w:r w:rsidRPr="00435434">
        <w:rPr>
          <w:rFonts w:asciiTheme="majorBidi" w:hAnsiTheme="majorBidi" w:cstheme="majorBidi"/>
          <w:b/>
          <w:bCs/>
          <w:color w:val="000000" w:themeColor="text1"/>
          <w:sz w:val="28"/>
          <w:szCs w:val="28"/>
          <w:rtl/>
        </w:rPr>
        <w:t xml:space="preserve"> مواد تعقيم </w:t>
      </w:r>
      <w:r w:rsidR="00A31FF7" w:rsidRPr="00435434">
        <w:rPr>
          <w:rFonts w:asciiTheme="majorBidi" w:hAnsiTheme="majorBidi" w:cstheme="majorBidi"/>
          <w:b/>
          <w:bCs/>
          <w:color w:val="000000" w:themeColor="text1"/>
          <w:sz w:val="28"/>
          <w:szCs w:val="28"/>
          <w:rtl/>
        </w:rPr>
        <w:t>الأيدي:</w:t>
      </w:r>
      <w:r w:rsidRPr="00435434">
        <w:rPr>
          <w:rFonts w:asciiTheme="majorBidi" w:hAnsiTheme="majorBidi" w:cstheme="majorBidi"/>
          <w:color w:val="000000" w:themeColor="text1"/>
          <w:sz w:val="28"/>
          <w:szCs w:val="28"/>
          <w:rtl/>
        </w:rPr>
        <w:t xml:space="preserve"> </w:t>
      </w:r>
    </w:p>
    <w:p w14:paraId="0155030F" w14:textId="77777777" w:rsidR="00CE6CEE" w:rsidRPr="00435434" w:rsidRDefault="00CE6CEE" w:rsidP="000777DB">
      <w:pPr>
        <w:bidi/>
        <w:spacing w:line="240" w:lineRule="auto"/>
        <w:rPr>
          <w:rFonts w:asciiTheme="majorBidi" w:hAnsiTheme="majorBidi" w:cstheme="majorBidi"/>
          <w:color w:val="000000" w:themeColor="text1"/>
          <w:sz w:val="28"/>
          <w:szCs w:val="28"/>
          <w:rtl/>
        </w:rPr>
      </w:pPr>
      <w:r w:rsidRPr="00435434">
        <w:rPr>
          <w:rFonts w:asciiTheme="majorBidi" w:hAnsiTheme="majorBidi" w:cstheme="majorBidi"/>
          <w:color w:val="000000" w:themeColor="text1"/>
          <w:sz w:val="28"/>
          <w:szCs w:val="28"/>
          <w:rtl/>
        </w:rPr>
        <w:t xml:space="preserve">يتم مليء العبوات المذكورة في البند الثالث بمحلول مائي من الكحول </w:t>
      </w:r>
      <w:r w:rsidR="00A31FF7" w:rsidRPr="00435434">
        <w:rPr>
          <w:rFonts w:asciiTheme="majorBidi" w:hAnsiTheme="majorBidi" w:cstheme="majorBidi"/>
          <w:color w:val="000000" w:themeColor="text1"/>
          <w:sz w:val="28"/>
          <w:szCs w:val="28"/>
          <w:rtl/>
        </w:rPr>
        <w:t>تركيزه</w:t>
      </w:r>
      <w:r w:rsidRPr="00435434">
        <w:rPr>
          <w:rFonts w:asciiTheme="majorBidi" w:hAnsiTheme="majorBidi" w:cstheme="majorBidi"/>
          <w:color w:val="000000" w:themeColor="text1"/>
          <w:sz w:val="28"/>
          <w:szCs w:val="28"/>
          <w:rtl/>
        </w:rPr>
        <w:t xml:space="preserve"> 70 </w:t>
      </w:r>
      <w:r w:rsidR="00A31FF7" w:rsidRPr="00435434">
        <w:rPr>
          <w:rFonts w:asciiTheme="majorBidi" w:hAnsiTheme="majorBidi" w:cstheme="majorBidi"/>
          <w:color w:val="000000" w:themeColor="text1"/>
          <w:sz w:val="28"/>
          <w:szCs w:val="28"/>
          <w:rtl/>
        </w:rPr>
        <w:t>%.</w:t>
      </w:r>
    </w:p>
    <w:p w14:paraId="35631910" w14:textId="77777777" w:rsidR="00CE6CEE" w:rsidRPr="00435434" w:rsidRDefault="00CE6CEE" w:rsidP="000777DB">
      <w:pPr>
        <w:bidi/>
        <w:spacing w:line="276" w:lineRule="auto"/>
        <w:rPr>
          <w:rFonts w:asciiTheme="majorBidi" w:hAnsiTheme="majorBidi" w:cstheme="majorBidi"/>
          <w:b/>
          <w:bCs/>
          <w:color w:val="000000" w:themeColor="text1"/>
          <w:sz w:val="28"/>
          <w:szCs w:val="28"/>
          <w:rtl/>
        </w:rPr>
      </w:pPr>
      <w:r w:rsidRPr="00435434">
        <w:rPr>
          <w:rFonts w:asciiTheme="majorBidi" w:hAnsiTheme="majorBidi" w:cstheme="majorBidi"/>
          <w:b/>
          <w:bCs/>
          <w:color w:val="000000" w:themeColor="text1"/>
          <w:sz w:val="28"/>
          <w:szCs w:val="28"/>
          <w:u w:val="single"/>
          <w:rtl/>
          <w:lang w:bidi="ar-EG"/>
        </w:rPr>
        <w:t xml:space="preserve">البند </w:t>
      </w:r>
      <w:r w:rsidR="00A31FF7" w:rsidRPr="00435434">
        <w:rPr>
          <w:rFonts w:asciiTheme="majorBidi" w:hAnsiTheme="majorBidi" w:cstheme="majorBidi"/>
          <w:b/>
          <w:bCs/>
          <w:color w:val="000000" w:themeColor="text1"/>
          <w:sz w:val="28"/>
          <w:szCs w:val="28"/>
          <w:u w:val="single"/>
          <w:rtl/>
          <w:lang w:bidi="ar-EG"/>
        </w:rPr>
        <w:t>السادس: -</w:t>
      </w:r>
      <w:r w:rsidRPr="00435434">
        <w:rPr>
          <w:rFonts w:asciiTheme="majorBidi" w:hAnsiTheme="majorBidi" w:cstheme="majorBidi"/>
          <w:b/>
          <w:bCs/>
          <w:color w:val="000000" w:themeColor="text1"/>
          <w:sz w:val="28"/>
          <w:szCs w:val="28"/>
          <w:rtl/>
          <w:lang w:bidi="ar-EG"/>
        </w:rPr>
        <w:t xml:space="preserve"> </w:t>
      </w:r>
      <w:r w:rsidRPr="00435434">
        <w:rPr>
          <w:rFonts w:asciiTheme="majorBidi" w:hAnsiTheme="majorBidi" w:cstheme="majorBidi"/>
          <w:b/>
          <w:bCs/>
          <w:color w:val="000000" w:themeColor="text1"/>
          <w:sz w:val="28"/>
          <w:szCs w:val="28"/>
          <w:rtl/>
        </w:rPr>
        <w:t xml:space="preserve"> مواد تعقيم </w:t>
      </w:r>
      <w:r w:rsidR="00A31FF7" w:rsidRPr="00435434">
        <w:rPr>
          <w:rFonts w:asciiTheme="majorBidi" w:hAnsiTheme="majorBidi" w:cstheme="majorBidi"/>
          <w:b/>
          <w:bCs/>
          <w:color w:val="000000" w:themeColor="text1"/>
          <w:sz w:val="28"/>
          <w:szCs w:val="28"/>
          <w:rtl/>
        </w:rPr>
        <w:t>المباني:</w:t>
      </w:r>
      <w:r w:rsidRPr="00435434">
        <w:rPr>
          <w:rFonts w:asciiTheme="majorBidi" w:hAnsiTheme="majorBidi" w:cstheme="majorBidi"/>
          <w:b/>
          <w:bCs/>
          <w:color w:val="000000" w:themeColor="text1"/>
          <w:sz w:val="28"/>
          <w:szCs w:val="28"/>
          <w:rtl/>
        </w:rPr>
        <w:t xml:space="preserve"> </w:t>
      </w:r>
    </w:p>
    <w:p w14:paraId="35C540A6" w14:textId="77777777" w:rsidR="00CE6CEE" w:rsidRPr="00435434" w:rsidRDefault="00CE6CEE" w:rsidP="000777DB">
      <w:pPr>
        <w:pStyle w:val="ListParagraph"/>
        <w:numPr>
          <w:ilvl w:val="0"/>
          <w:numId w:val="1"/>
        </w:numPr>
        <w:tabs>
          <w:tab w:val="right" w:pos="450"/>
          <w:tab w:val="right" w:pos="900"/>
        </w:tabs>
        <w:bidi/>
        <w:spacing w:line="360" w:lineRule="auto"/>
        <w:ind w:left="540"/>
        <w:rPr>
          <w:rFonts w:asciiTheme="majorBidi" w:hAnsiTheme="majorBidi" w:cstheme="majorBidi"/>
          <w:color w:val="000000" w:themeColor="text1"/>
          <w:sz w:val="28"/>
          <w:lang w:bidi="ar-SA"/>
        </w:rPr>
      </w:pPr>
      <w:r w:rsidRPr="00435434">
        <w:rPr>
          <w:rFonts w:asciiTheme="majorBidi" w:hAnsiTheme="majorBidi" w:cstheme="majorBidi"/>
          <w:color w:val="000000" w:themeColor="text1"/>
          <w:sz w:val="28"/>
          <w:rtl/>
          <w:lang w:bidi="ar-SA"/>
        </w:rPr>
        <w:t xml:space="preserve">يتم مليء ماكينات رش لتعقيم المباني المذكورة في البند </w:t>
      </w:r>
      <w:r w:rsidR="00A31FF7" w:rsidRPr="00435434">
        <w:rPr>
          <w:rFonts w:asciiTheme="majorBidi" w:hAnsiTheme="majorBidi" w:cstheme="majorBidi"/>
          <w:color w:val="000000" w:themeColor="text1"/>
          <w:sz w:val="28"/>
          <w:rtl/>
          <w:lang w:bidi="ar-SA"/>
        </w:rPr>
        <w:t>الرابع في</w:t>
      </w:r>
      <w:r w:rsidRPr="00435434">
        <w:rPr>
          <w:rFonts w:asciiTheme="majorBidi" w:hAnsiTheme="majorBidi" w:cstheme="majorBidi"/>
          <w:color w:val="000000" w:themeColor="text1"/>
          <w:sz w:val="28"/>
          <w:rtl/>
          <w:lang w:bidi="ar-SA"/>
        </w:rPr>
        <w:t xml:space="preserve"> نهاية اليوم ويتم رش الأماكن التي تردد عليها اي </w:t>
      </w:r>
      <w:r w:rsidR="00A31FF7" w:rsidRPr="00435434">
        <w:rPr>
          <w:rFonts w:asciiTheme="majorBidi" w:hAnsiTheme="majorBidi" w:cstheme="majorBidi"/>
          <w:color w:val="000000" w:themeColor="text1"/>
          <w:sz w:val="28"/>
          <w:rtl/>
          <w:lang w:bidi="ar-SA"/>
        </w:rPr>
        <w:t>أحد</w:t>
      </w:r>
      <w:r w:rsidRPr="00435434">
        <w:rPr>
          <w:rFonts w:asciiTheme="majorBidi" w:hAnsiTheme="majorBidi" w:cstheme="majorBidi"/>
          <w:color w:val="000000" w:themeColor="text1"/>
          <w:sz w:val="28"/>
          <w:rtl/>
          <w:lang w:bidi="ar-SA"/>
        </w:rPr>
        <w:t>.</w:t>
      </w:r>
    </w:p>
    <w:p w14:paraId="6B4DEA55" w14:textId="77777777" w:rsidR="00CE6CEE" w:rsidRPr="00435434" w:rsidRDefault="00CE6CEE" w:rsidP="000777DB">
      <w:pPr>
        <w:pStyle w:val="ListParagraph"/>
        <w:numPr>
          <w:ilvl w:val="0"/>
          <w:numId w:val="1"/>
        </w:numPr>
        <w:tabs>
          <w:tab w:val="right" w:pos="450"/>
          <w:tab w:val="right" w:pos="900"/>
        </w:tabs>
        <w:bidi/>
        <w:spacing w:line="360" w:lineRule="auto"/>
        <w:ind w:left="540"/>
        <w:rPr>
          <w:rFonts w:asciiTheme="majorBidi" w:hAnsiTheme="majorBidi" w:cstheme="majorBidi"/>
          <w:color w:val="000000" w:themeColor="text1"/>
          <w:sz w:val="28"/>
          <w:lang w:bidi="ar-SA"/>
        </w:rPr>
      </w:pPr>
      <w:r w:rsidRPr="00435434">
        <w:rPr>
          <w:rFonts w:asciiTheme="majorBidi" w:hAnsiTheme="majorBidi" w:cstheme="majorBidi"/>
          <w:color w:val="000000" w:themeColor="text1"/>
          <w:sz w:val="28"/>
          <w:rtl/>
          <w:lang w:bidi="ar-SA"/>
        </w:rPr>
        <w:t xml:space="preserve">يتم التهوية جيدا صباحا </w:t>
      </w:r>
      <w:r w:rsidR="00342317" w:rsidRPr="00435434">
        <w:rPr>
          <w:rFonts w:asciiTheme="majorBidi" w:hAnsiTheme="majorBidi" w:cstheme="majorBidi"/>
          <w:color w:val="000000" w:themeColor="text1"/>
          <w:sz w:val="28"/>
          <w:rtl/>
          <w:lang w:bidi="ar-SA"/>
        </w:rPr>
        <w:t>ويتولى العامل</w:t>
      </w:r>
      <w:r w:rsidRPr="00435434">
        <w:rPr>
          <w:rFonts w:asciiTheme="majorBidi" w:hAnsiTheme="majorBidi" w:cstheme="majorBidi"/>
          <w:color w:val="000000" w:themeColor="text1"/>
          <w:sz w:val="28"/>
          <w:rtl/>
          <w:lang w:bidi="ar-SA"/>
        </w:rPr>
        <w:t xml:space="preserve"> مسح جميع الأسطح بالماء فقط.</w:t>
      </w:r>
    </w:p>
    <w:p w14:paraId="2723AA67" w14:textId="77777777" w:rsidR="00CE6CEE" w:rsidRPr="00435434" w:rsidRDefault="00CE6CEE" w:rsidP="000777DB">
      <w:pPr>
        <w:pStyle w:val="ListParagraph"/>
        <w:numPr>
          <w:ilvl w:val="0"/>
          <w:numId w:val="1"/>
        </w:numPr>
        <w:tabs>
          <w:tab w:val="right" w:pos="450"/>
          <w:tab w:val="right" w:pos="900"/>
        </w:tabs>
        <w:bidi/>
        <w:spacing w:line="240" w:lineRule="auto"/>
        <w:ind w:left="540"/>
        <w:rPr>
          <w:rFonts w:asciiTheme="majorBidi" w:hAnsiTheme="majorBidi" w:cstheme="majorBidi"/>
          <w:color w:val="000000" w:themeColor="text1"/>
          <w:sz w:val="28"/>
          <w:rtl/>
          <w:lang w:bidi="ar-SA"/>
        </w:rPr>
      </w:pPr>
      <w:r w:rsidRPr="00435434">
        <w:rPr>
          <w:rFonts w:asciiTheme="majorBidi" w:hAnsiTheme="majorBidi" w:cstheme="majorBidi"/>
          <w:color w:val="000000" w:themeColor="text1"/>
          <w:sz w:val="28"/>
          <w:rtl/>
          <w:lang w:bidi="ar-SA"/>
        </w:rPr>
        <w:t xml:space="preserve">في نهاية اليوم يتم الرش مرة ثانية </w:t>
      </w:r>
      <w:r w:rsidR="00342317" w:rsidRPr="00435434">
        <w:rPr>
          <w:rFonts w:asciiTheme="majorBidi" w:hAnsiTheme="majorBidi" w:cstheme="majorBidi"/>
          <w:color w:val="000000" w:themeColor="text1"/>
          <w:sz w:val="28"/>
          <w:rtl/>
          <w:lang w:bidi="ar-SA"/>
        </w:rPr>
        <w:t>وهكذا</w:t>
      </w:r>
      <w:r w:rsidRPr="00435434">
        <w:rPr>
          <w:rFonts w:asciiTheme="majorBidi" w:hAnsiTheme="majorBidi" w:cstheme="majorBidi"/>
          <w:color w:val="000000" w:themeColor="text1"/>
          <w:sz w:val="28"/>
          <w:rtl/>
          <w:lang w:bidi="ar-SA"/>
        </w:rPr>
        <w:t>.</w:t>
      </w:r>
    </w:p>
    <w:p w14:paraId="1E4CFE12" w14:textId="77777777" w:rsidR="00CE6CEE" w:rsidRPr="00435434" w:rsidRDefault="00CE6CEE" w:rsidP="000777DB">
      <w:pPr>
        <w:bidi/>
        <w:spacing w:line="240" w:lineRule="auto"/>
        <w:rPr>
          <w:rFonts w:asciiTheme="majorBidi" w:hAnsiTheme="majorBidi" w:cstheme="majorBidi"/>
          <w:b/>
          <w:bCs/>
          <w:color w:val="000000" w:themeColor="text1"/>
          <w:sz w:val="28"/>
          <w:szCs w:val="28"/>
          <w:u w:val="single"/>
          <w:rtl/>
          <w:lang w:bidi="ar-EG"/>
        </w:rPr>
      </w:pPr>
      <w:r w:rsidRPr="00435434">
        <w:rPr>
          <w:rFonts w:asciiTheme="majorBidi" w:hAnsiTheme="majorBidi" w:cstheme="majorBidi"/>
          <w:b/>
          <w:bCs/>
          <w:color w:val="000000" w:themeColor="text1"/>
          <w:sz w:val="28"/>
          <w:szCs w:val="28"/>
          <w:u w:val="single"/>
          <w:rtl/>
          <w:lang w:bidi="ar-EG"/>
        </w:rPr>
        <w:t xml:space="preserve">البند </w:t>
      </w:r>
      <w:r w:rsidR="00342317" w:rsidRPr="00435434">
        <w:rPr>
          <w:rFonts w:asciiTheme="majorBidi" w:hAnsiTheme="majorBidi" w:cstheme="majorBidi"/>
          <w:b/>
          <w:bCs/>
          <w:color w:val="000000" w:themeColor="text1"/>
          <w:sz w:val="28"/>
          <w:szCs w:val="28"/>
          <w:u w:val="single"/>
          <w:rtl/>
          <w:lang w:bidi="ar-EG"/>
        </w:rPr>
        <w:t>الثامن: -</w:t>
      </w:r>
      <w:r w:rsidRPr="00435434">
        <w:rPr>
          <w:rFonts w:asciiTheme="majorBidi" w:hAnsiTheme="majorBidi" w:cstheme="majorBidi"/>
          <w:b/>
          <w:bCs/>
          <w:color w:val="000000" w:themeColor="text1"/>
          <w:sz w:val="28"/>
          <w:szCs w:val="28"/>
          <w:u w:val="single"/>
          <w:rtl/>
          <w:lang w:bidi="ar-EG"/>
        </w:rPr>
        <w:t xml:space="preserve"> </w:t>
      </w:r>
      <w:r w:rsidRPr="00435434">
        <w:rPr>
          <w:rFonts w:asciiTheme="majorBidi" w:hAnsiTheme="majorBidi" w:cstheme="majorBidi"/>
          <w:b/>
          <w:bCs/>
          <w:color w:val="000000" w:themeColor="text1"/>
          <w:sz w:val="28"/>
          <w:szCs w:val="28"/>
          <w:rtl/>
        </w:rPr>
        <w:t xml:space="preserve">الحفاظ </w:t>
      </w:r>
      <w:r w:rsidR="00342317" w:rsidRPr="00435434">
        <w:rPr>
          <w:rFonts w:asciiTheme="majorBidi" w:hAnsiTheme="majorBidi" w:cstheme="majorBidi"/>
          <w:b/>
          <w:bCs/>
          <w:color w:val="000000" w:themeColor="text1"/>
          <w:sz w:val="28"/>
          <w:szCs w:val="28"/>
          <w:rtl/>
        </w:rPr>
        <w:t>على</w:t>
      </w:r>
      <w:r w:rsidRPr="00435434">
        <w:rPr>
          <w:rFonts w:asciiTheme="majorBidi" w:hAnsiTheme="majorBidi" w:cstheme="majorBidi"/>
          <w:b/>
          <w:bCs/>
          <w:color w:val="000000" w:themeColor="text1"/>
          <w:sz w:val="28"/>
          <w:szCs w:val="28"/>
          <w:rtl/>
        </w:rPr>
        <w:t xml:space="preserve"> التباعد </w:t>
      </w:r>
      <w:r w:rsidR="00342317" w:rsidRPr="00435434">
        <w:rPr>
          <w:rFonts w:asciiTheme="majorBidi" w:hAnsiTheme="majorBidi" w:cstheme="majorBidi"/>
          <w:b/>
          <w:bCs/>
          <w:color w:val="000000" w:themeColor="text1"/>
          <w:sz w:val="28"/>
          <w:szCs w:val="28"/>
          <w:rtl/>
        </w:rPr>
        <w:t>الجسدي</w:t>
      </w:r>
      <w:r w:rsidRPr="00435434">
        <w:rPr>
          <w:rFonts w:asciiTheme="majorBidi" w:hAnsiTheme="majorBidi" w:cstheme="majorBidi"/>
          <w:b/>
          <w:bCs/>
          <w:color w:val="000000" w:themeColor="text1"/>
          <w:sz w:val="28"/>
          <w:szCs w:val="28"/>
          <w:rtl/>
        </w:rPr>
        <w:t xml:space="preserve"> داخل لجنة </w:t>
      </w:r>
      <w:r w:rsidR="00342317" w:rsidRPr="00435434">
        <w:rPr>
          <w:rFonts w:asciiTheme="majorBidi" w:hAnsiTheme="majorBidi" w:cstheme="majorBidi"/>
          <w:b/>
          <w:bCs/>
          <w:color w:val="000000" w:themeColor="text1"/>
          <w:sz w:val="28"/>
          <w:szCs w:val="28"/>
          <w:rtl/>
        </w:rPr>
        <w:t>الامتحانات</w:t>
      </w:r>
      <w:r w:rsidRPr="00435434">
        <w:rPr>
          <w:rFonts w:asciiTheme="majorBidi" w:hAnsiTheme="majorBidi" w:cstheme="majorBidi"/>
          <w:b/>
          <w:bCs/>
          <w:color w:val="000000" w:themeColor="text1"/>
          <w:sz w:val="28"/>
          <w:szCs w:val="28"/>
          <w:rtl/>
        </w:rPr>
        <w:t>.</w:t>
      </w:r>
    </w:p>
    <w:p w14:paraId="0ABBCB6A" w14:textId="77777777" w:rsidR="00CE6CEE" w:rsidRPr="00435434" w:rsidRDefault="00CE6CEE" w:rsidP="000777DB">
      <w:pPr>
        <w:pStyle w:val="ListParagraph"/>
        <w:numPr>
          <w:ilvl w:val="0"/>
          <w:numId w:val="3"/>
        </w:numPr>
        <w:bidi/>
        <w:rPr>
          <w:rFonts w:asciiTheme="majorBidi" w:hAnsiTheme="majorBidi" w:cstheme="majorBidi"/>
          <w:color w:val="000000" w:themeColor="text1"/>
          <w:sz w:val="28"/>
          <w:lang w:bidi="ar-SA"/>
        </w:rPr>
      </w:pPr>
      <w:r w:rsidRPr="00435434">
        <w:rPr>
          <w:rFonts w:asciiTheme="majorBidi" w:hAnsiTheme="majorBidi" w:cstheme="majorBidi"/>
          <w:color w:val="000000" w:themeColor="text1"/>
          <w:sz w:val="28"/>
          <w:rtl/>
          <w:lang w:bidi="ar-SA"/>
        </w:rPr>
        <w:lastRenderedPageBreak/>
        <w:t xml:space="preserve">وضع آلية لتقسيم الطلاب في المحاضرات والعملي لتكون المسافات متباعدة (2 متر </w:t>
      </w:r>
      <w:r w:rsidR="00342317" w:rsidRPr="00435434">
        <w:rPr>
          <w:rFonts w:asciiTheme="majorBidi" w:hAnsiTheme="majorBidi" w:cstheme="majorBidi"/>
          <w:color w:val="000000" w:themeColor="text1"/>
          <w:sz w:val="28"/>
          <w:rtl/>
          <w:lang w:bidi="ar-SA"/>
        </w:rPr>
        <w:t>على</w:t>
      </w:r>
      <w:r w:rsidRPr="00435434">
        <w:rPr>
          <w:rFonts w:asciiTheme="majorBidi" w:hAnsiTheme="majorBidi" w:cstheme="majorBidi"/>
          <w:color w:val="000000" w:themeColor="text1"/>
          <w:sz w:val="28"/>
          <w:rtl/>
          <w:lang w:bidi="ar-SA"/>
        </w:rPr>
        <w:t xml:space="preserve"> الأقل من جميع </w:t>
      </w:r>
      <w:r w:rsidR="00342317" w:rsidRPr="00435434">
        <w:rPr>
          <w:rFonts w:asciiTheme="majorBidi" w:hAnsiTheme="majorBidi" w:cstheme="majorBidi"/>
          <w:color w:val="000000" w:themeColor="text1"/>
          <w:sz w:val="28"/>
          <w:rtl/>
          <w:lang w:bidi="ar-SA"/>
        </w:rPr>
        <w:t>الاتجاهات</w:t>
      </w:r>
      <w:r w:rsidRPr="00435434">
        <w:rPr>
          <w:rFonts w:asciiTheme="majorBidi" w:hAnsiTheme="majorBidi" w:cstheme="majorBidi"/>
          <w:color w:val="000000" w:themeColor="text1"/>
          <w:sz w:val="28"/>
          <w:rtl/>
          <w:lang w:bidi="ar-SA"/>
        </w:rPr>
        <w:t xml:space="preserve">) </w:t>
      </w:r>
      <w:r w:rsidR="0039252D" w:rsidRPr="00435434">
        <w:rPr>
          <w:rFonts w:asciiTheme="majorBidi" w:hAnsiTheme="majorBidi" w:cstheme="majorBidi"/>
          <w:color w:val="000000" w:themeColor="text1"/>
          <w:sz w:val="28"/>
          <w:rtl/>
          <w:lang w:bidi="ar-SA"/>
        </w:rPr>
        <w:t>على</w:t>
      </w:r>
      <w:r w:rsidRPr="00435434">
        <w:rPr>
          <w:rFonts w:asciiTheme="majorBidi" w:hAnsiTheme="majorBidi" w:cstheme="majorBidi"/>
          <w:color w:val="000000" w:themeColor="text1"/>
          <w:sz w:val="28"/>
          <w:rtl/>
          <w:lang w:bidi="ar-SA"/>
        </w:rPr>
        <w:t xml:space="preserve"> النحو التالي.</w:t>
      </w:r>
    </w:p>
    <w:p w14:paraId="617750F0" w14:textId="77777777" w:rsidR="00CE6CEE" w:rsidRPr="00435434" w:rsidRDefault="00CE6CEE" w:rsidP="000777DB">
      <w:pPr>
        <w:pStyle w:val="ListParagraph"/>
        <w:numPr>
          <w:ilvl w:val="0"/>
          <w:numId w:val="3"/>
        </w:numPr>
        <w:bidi/>
        <w:spacing w:after="0"/>
        <w:rPr>
          <w:rFonts w:asciiTheme="majorBidi" w:hAnsiTheme="majorBidi" w:cstheme="majorBidi"/>
          <w:color w:val="000000" w:themeColor="text1"/>
          <w:sz w:val="28"/>
          <w:lang w:bidi="ar-EG"/>
        </w:rPr>
      </w:pPr>
      <w:r w:rsidRPr="00435434">
        <w:rPr>
          <w:rFonts w:asciiTheme="majorBidi" w:hAnsiTheme="majorBidi" w:cstheme="majorBidi"/>
          <w:color w:val="000000" w:themeColor="text1"/>
          <w:sz w:val="28"/>
          <w:rtl/>
          <w:lang w:bidi="ar-SA"/>
        </w:rPr>
        <w:t xml:space="preserve">مثال توضيحي لمدرج </w:t>
      </w:r>
      <w:r w:rsidR="000F0724" w:rsidRPr="00435434">
        <w:rPr>
          <w:rFonts w:asciiTheme="majorBidi" w:hAnsiTheme="majorBidi" w:cstheme="majorBidi"/>
          <w:color w:val="000000" w:themeColor="text1"/>
          <w:sz w:val="28"/>
          <w:rtl/>
          <w:lang w:bidi="ar-SA"/>
        </w:rPr>
        <w:t>كثافته</w:t>
      </w:r>
      <w:r w:rsidRPr="00435434">
        <w:rPr>
          <w:rFonts w:asciiTheme="majorBidi" w:hAnsiTheme="majorBidi" w:cstheme="majorBidi"/>
          <w:color w:val="000000" w:themeColor="text1"/>
          <w:sz w:val="28"/>
          <w:rtl/>
          <w:lang w:bidi="ar-SA"/>
        </w:rPr>
        <w:t xml:space="preserve"> الطلابية في الأصل في حدود </w:t>
      </w:r>
      <w:r w:rsidRPr="00435434">
        <w:rPr>
          <w:rFonts w:asciiTheme="majorBidi" w:hAnsiTheme="majorBidi" w:cstheme="majorBidi"/>
          <w:b/>
          <w:bCs/>
          <w:color w:val="000000" w:themeColor="text1"/>
          <w:sz w:val="28"/>
          <w:rtl/>
          <w:lang w:bidi="ar-SA"/>
        </w:rPr>
        <w:t xml:space="preserve">169 </w:t>
      </w:r>
      <w:r w:rsidR="000F0724" w:rsidRPr="00435434">
        <w:rPr>
          <w:rFonts w:asciiTheme="majorBidi" w:hAnsiTheme="majorBidi" w:cstheme="majorBidi"/>
          <w:b/>
          <w:bCs/>
          <w:color w:val="000000" w:themeColor="text1"/>
          <w:sz w:val="28"/>
          <w:rtl/>
          <w:lang w:bidi="ar-SA"/>
        </w:rPr>
        <w:t>طالب</w:t>
      </w:r>
      <w:r w:rsidR="000F0724" w:rsidRPr="00435434">
        <w:rPr>
          <w:rFonts w:asciiTheme="majorBidi" w:hAnsiTheme="majorBidi" w:cstheme="majorBidi"/>
          <w:color w:val="000000" w:themeColor="text1"/>
          <w:sz w:val="28"/>
          <w:rtl/>
          <w:lang w:bidi="ar-SA"/>
        </w:rPr>
        <w:t>،</w:t>
      </w:r>
      <w:r w:rsidRPr="00435434">
        <w:rPr>
          <w:rFonts w:asciiTheme="majorBidi" w:hAnsiTheme="majorBidi" w:cstheme="majorBidi"/>
          <w:color w:val="000000" w:themeColor="text1"/>
          <w:sz w:val="28"/>
          <w:rtl/>
          <w:lang w:bidi="ar-SA"/>
        </w:rPr>
        <w:t xml:space="preserve"> </w:t>
      </w:r>
      <w:r w:rsidR="00722518" w:rsidRPr="00435434">
        <w:rPr>
          <w:rFonts w:asciiTheme="majorBidi" w:hAnsiTheme="majorBidi" w:cstheme="majorBidi"/>
          <w:color w:val="000000" w:themeColor="text1"/>
          <w:sz w:val="28"/>
          <w:rtl/>
          <w:lang w:bidi="ar-SA"/>
        </w:rPr>
        <w:t>وبعد أخذ</w:t>
      </w:r>
      <w:r w:rsidRPr="00435434">
        <w:rPr>
          <w:rFonts w:asciiTheme="majorBidi" w:hAnsiTheme="majorBidi" w:cstheme="majorBidi"/>
          <w:color w:val="000000" w:themeColor="text1"/>
          <w:sz w:val="28"/>
          <w:rtl/>
          <w:lang w:bidi="ar-SA"/>
        </w:rPr>
        <w:t xml:space="preserve"> </w:t>
      </w:r>
      <w:r w:rsidR="00722518" w:rsidRPr="00435434">
        <w:rPr>
          <w:rFonts w:asciiTheme="majorBidi" w:hAnsiTheme="majorBidi" w:cstheme="majorBidi"/>
          <w:color w:val="000000" w:themeColor="text1"/>
          <w:sz w:val="28"/>
          <w:rtl/>
          <w:lang w:bidi="ar-SA"/>
        </w:rPr>
        <w:t>الإجراءات الاحترازية</w:t>
      </w:r>
      <w:r w:rsidRPr="00435434">
        <w:rPr>
          <w:rFonts w:asciiTheme="majorBidi" w:hAnsiTheme="majorBidi" w:cstheme="majorBidi"/>
          <w:color w:val="000000" w:themeColor="text1"/>
          <w:sz w:val="28"/>
          <w:rtl/>
          <w:lang w:bidi="ar-SA"/>
        </w:rPr>
        <w:t xml:space="preserve"> نلاحظ انها يجب تقليصها كما بالشكل لتصل </w:t>
      </w:r>
      <w:r w:rsidR="00722518" w:rsidRPr="00435434">
        <w:rPr>
          <w:rFonts w:asciiTheme="majorBidi" w:hAnsiTheme="majorBidi" w:cstheme="majorBidi"/>
          <w:color w:val="000000" w:themeColor="text1"/>
          <w:sz w:val="28"/>
          <w:rtl/>
          <w:lang w:bidi="ar-SA"/>
        </w:rPr>
        <w:t>ل 25</w:t>
      </w:r>
      <w:r w:rsidRPr="00435434">
        <w:rPr>
          <w:rFonts w:asciiTheme="majorBidi" w:hAnsiTheme="majorBidi" w:cstheme="majorBidi"/>
          <w:b/>
          <w:bCs/>
          <w:color w:val="000000" w:themeColor="text1"/>
          <w:sz w:val="28"/>
          <w:rtl/>
          <w:lang w:bidi="ar-SA"/>
        </w:rPr>
        <w:t xml:space="preserve"> طالب</w:t>
      </w:r>
      <w:r w:rsidRPr="00435434">
        <w:rPr>
          <w:rFonts w:asciiTheme="majorBidi" w:hAnsiTheme="majorBidi" w:cstheme="majorBidi"/>
          <w:color w:val="000000" w:themeColor="text1"/>
          <w:sz w:val="28"/>
          <w:rtl/>
          <w:lang w:bidi="ar-SA"/>
        </w:rPr>
        <w:t xml:space="preserve"> </w:t>
      </w:r>
      <w:r w:rsidR="00722518" w:rsidRPr="00435434">
        <w:rPr>
          <w:rFonts w:asciiTheme="majorBidi" w:hAnsiTheme="majorBidi" w:cstheme="majorBidi"/>
          <w:color w:val="000000" w:themeColor="text1"/>
          <w:sz w:val="28"/>
          <w:rtl/>
          <w:lang w:bidi="ar-SA"/>
        </w:rPr>
        <w:t>فقط،</w:t>
      </w:r>
      <w:r w:rsidRPr="00435434">
        <w:rPr>
          <w:rFonts w:asciiTheme="majorBidi" w:hAnsiTheme="majorBidi" w:cstheme="majorBidi"/>
          <w:color w:val="000000" w:themeColor="text1"/>
          <w:sz w:val="28"/>
          <w:rtl/>
          <w:lang w:bidi="ar-SA"/>
        </w:rPr>
        <w:t xml:space="preserve"> بما يعادل </w:t>
      </w:r>
      <w:r w:rsidRPr="00435434">
        <w:rPr>
          <w:rFonts w:asciiTheme="majorBidi" w:hAnsiTheme="majorBidi" w:cstheme="majorBidi"/>
          <w:b/>
          <w:bCs/>
          <w:color w:val="000000" w:themeColor="text1"/>
          <w:sz w:val="28"/>
          <w:rtl/>
          <w:lang w:bidi="ar-SA"/>
        </w:rPr>
        <w:t>15 %</w:t>
      </w:r>
      <w:r w:rsidRPr="00435434">
        <w:rPr>
          <w:rFonts w:asciiTheme="majorBidi" w:hAnsiTheme="majorBidi" w:cstheme="majorBidi"/>
          <w:color w:val="000000" w:themeColor="text1"/>
          <w:sz w:val="28"/>
          <w:rtl/>
          <w:lang w:bidi="ar-SA"/>
        </w:rPr>
        <w:t xml:space="preserve"> تقريبا فقط.</w:t>
      </w:r>
    </w:p>
    <w:tbl>
      <w:tblPr>
        <w:tblStyle w:val="TableGrid"/>
        <w:bidiVisual/>
        <w:tblW w:w="0" w:type="auto"/>
        <w:jc w:val="center"/>
        <w:tblLook w:val="04A0" w:firstRow="1" w:lastRow="0" w:firstColumn="1" w:lastColumn="0" w:noHBand="0" w:noVBand="1"/>
      </w:tblPr>
      <w:tblGrid>
        <w:gridCol w:w="670"/>
        <w:gridCol w:w="621"/>
        <w:gridCol w:w="621"/>
        <w:gridCol w:w="721"/>
        <w:gridCol w:w="621"/>
        <w:gridCol w:w="621"/>
        <w:gridCol w:w="721"/>
        <w:gridCol w:w="621"/>
        <w:gridCol w:w="621"/>
        <w:gridCol w:w="721"/>
        <w:gridCol w:w="621"/>
        <w:gridCol w:w="621"/>
        <w:gridCol w:w="721"/>
      </w:tblGrid>
      <w:tr w:rsidR="00435434" w:rsidRPr="00435434" w14:paraId="1C4CB4C3" w14:textId="77777777" w:rsidTr="00316DC5">
        <w:trPr>
          <w:jc w:val="center"/>
        </w:trPr>
        <w:tc>
          <w:tcPr>
            <w:tcW w:w="670" w:type="dxa"/>
            <w:shd w:val="clear" w:color="auto" w:fill="BFBFBF" w:themeFill="background1" w:themeFillShade="BF"/>
          </w:tcPr>
          <w:p w14:paraId="3968E034"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5</w:t>
            </w:r>
          </w:p>
        </w:tc>
        <w:tc>
          <w:tcPr>
            <w:tcW w:w="621" w:type="dxa"/>
            <w:shd w:val="clear" w:color="auto" w:fill="FFFFFF" w:themeFill="background1"/>
          </w:tcPr>
          <w:p w14:paraId="076DFCA4"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2181D993"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0D84A683"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10</w:t>
            </w:r>
          </w:p>
        </w:tc>
        <w:tc>
          <w:tcPr>
            <w:tcW w:w="621" w:type="dxa"/>
            <w:shd w:val="clear" w:color="auto" w:fill="FFFFFF" w:themeFill="background1"/>
          </w:tcPr>
          <w:p w14:paraId="34F4955B"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26128C84"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30A5703B"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15</w:t>
            </w:r>
          </w:p>
        </w:tc>
        <w:tc>
          <w:tcPr>
            <w:tcW w:w="621" w:type="dxa"/>
            <w:shd w:val="clear" w:color="auto" w:fill="FFFFFF" w:themeFill="background1"/>
          </w:tcPr>
          <w:p w14:paraId="55CF5DD3"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0F4F520E"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710B93DD"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20</w:t>
            </w:r>
          </w:p>
        </w:tc>
        <w:tc>
          <w:tcPr>
            <w:tcW w:w="621" w:type="dxa"/>
            <w:shd w:val="clear" w:color="auto" w:fill="FFFFFF" w:themeFill="background1"/>
          </w:tcPr>
          <w:p w14:paraId="643468A3"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499F3006"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7B0224DA"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25</w:t>
            </w:r>
          </w:p>
        </w:tc>
      </w:tr>
      <w:tr w:rsidR="00435434" w:rsidRPr="00435434" w14:paraId="6CF7A98A" w14:textId="77777777" w:rsidTr="00316DC5">
        <w:trPr>
          <w:jc w:val="center"/>
        </w:trPr>
        <w:tc>
          <w:tcPr>
            <w:tcW w:w="670" w:type="dxa"/>
            <w:shd w:val="clear" w:color="auto" w:fill="FFFFFF" w:themeFill="background1"/>
          </w:tcPr>
          <w:p w14:paraId="45BF502A"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5773455B"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7C3895B0"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FFFFFF" w:themeFill="background1"/>
          </w:tcPr>
          <w:p w14:paraId="21D374C7"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4833C93D"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05BC05ED"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FFFFFF" w:themeFill="background1"/>
          </w:tcPr>
          <w:p w14:paraId="193C03A1"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2E64099C"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4ED18282"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FFFFFF" w:themeFill="background1"/>
          </w:tcPr>
          <w:p w14:paraId="56889116"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5032ED5B"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4CC89945"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FFFFFF" w:themeFill="background1"/>
          </w:tcPr>
          <w:p w14:paraId="46ACC468" w14:textId="77777777" w:rsidR="00CE6CEE" w:rsidRPr="00435434" w:rsidRDefault="00CE6CEE" w:rsidP="000777DB">
            <w:pPr>
              <w:bidi/>
              <w:rPr>
                <w:rFonts w:asciiTheme="majorBidi" w:hAnsiTheme="majorBidi" w:cstheme="majorBidi"/>
                <w:b/>
                <w:bCs/>
                <w:color w:val="000000" w:themeColor="text1"/>
                <w:sz w:val="28"/>
                <w:rtl/>
                <w:lang w:bidi="ar-EG"/>
              </w:rPr>
            </w:pPr>
          </w:p>
        </w:tc>
      </w:tr>
      <w:tr w:rsidR="00435434" w:rsidRPr="00435434" w14:paraId="10A859FC" w14:textId="77777777" w:rsidTr="00316DC5">
        <w:trPr>
          <w:jc w:val="center"/>
        </w:trPr>
        <w:tc>
          <w:tcPr>
            <w:tcW w:w="670" w:type="dxa"/>
            <w:shd w:val="clear" w:color="auto" w:fill="FFFFFF" w:themeFill="background1"/>
          </w:tcPr>
          <w:p w14:paraId="742FF237"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6E6C1526"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437445AB"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FFFFFF" w:themeFill="background1"/>
          </w:tcPr>
          <w:p w14:paraId="5EA19C7E"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78FD72C6"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2E291070"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FFFFFF" w:themeFill="background1"/>
          </w:tcPr>
          <w:p w14:paraId="786871ED"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59E777C0"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1FE9D4E6"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FFFFFF" w:themeFill="background1"/>
          </w:tcPr>
          <w:p w14:paraId="68992E5B"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579438BE"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6C51A923"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FFFFFF" w:themeFill="background1"/>
          </w:tcPr>
          <w:p w14:paraId="13D294EF" w14:textId="77777777" w:rsidR="00CE6CEE" w:rsidRPr="00435434" w:rsidRDefault="00CE6CEE" w:rsidP="000777DB">
            <w:pPr>
              <w:bidi/>
              <w:rPr>
                <w:rFonts w:asciiTheme="majorBidi" w:hAnsiTheme="majorBidi" w:cstheme="majorBidi"/>
                <w:b/>
                <w:bCs/>
                <w:color w:val="000000" w:themeColor="text1"/>
                <w:sz w:val="28"/>
                <w:rtl/>
                <w:lang w:bidi="ar-EG"/>
              </w:rPr>
            </w:pPr>
          </w:p>
        </w:tc>
      </w:tr>
      <w:tr w:rsidR="00435434" w:rsidRPr="00435434" w14:paraId="10B72E65" w14:textId="77777777" w:rsidTr="00316DC5">
        <w:trPr>
          <w:jc w:val="center"/>
        </w:trPr>
        <w:tc>
          <w:tcPr>
            <w:tcW w:w="670" w:type="dxa"/>
            <w:shd w:val="clear" w:color="auto" w:fill="BFBFBF" w:themeFill="background1" w:themeFillShade="BF"/>
          </w:tcPr>
          <w:p w14:paraId="2590E520"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4</w:t>
            </w:r>
          </w:p>
        </w:tc>
        <w:tc>
          <w:tcPr>
            <w:tcW w:w="621" w:type="dxa"/>
            <w:shd w:val="clear" w:color="auto" w:fill="FFFFFF" w:themeFill="background1"/>
          </w:tcPr>
          <w:p w14:paraId="42B2C887"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5FC3BCF5"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7334DBA4"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9</w:t>
            </w:r>
          </w:p>
        </w:tc>
        <w:tc>
          <w:tcPr>
            <w:tcW w:w="621" w:type="dxa"/>
            <w:shd w:val="clear" w:color="auto" w:fill="FFFFFF" w:themeFill="background1"/>
          </w:tcPr>
          <w:p w14:paraId="4DDB1E36"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6A22CC5D"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54070851"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14</w:t>
            </w:r>
          </w:p>
        </w:tc>
        <w:tc>
          <w:tcPr>
            <w:tcW w:w="621" w:type="dxa"/>
            <w:shd w:val="clear" w:color="auto" w:fill="FFFFFF" w:themeFill="background1"/>
          </w:tcPr>
          <w:p w14:paraId="2CD6E0EC"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4A7F7AE0"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1799C59C"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19</w:t>
            </w:r>
          </w:p>
        </w:tc>
        <w:tc>
          <w:tcPr>
            <w:tcW w:w="621" w:type="dxa"/>
            <w:shd w:val="clear" w:color="auto" w:fill="FFFFFF" w:themeFill="background1"/>
          </w:tcPr>
          <w:p w14:paraId="013EAA2C"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5C130BCF"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61B8FC62"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24</w:t>
            </w:r>
          </w:p>
        </w:tc>
      </w:tr>
      <w:tr w:rsidR="00435434" w:rsidRPr="00435434" w14:paraId="746E9093" w14:textId="77777777" w:rsidTr="00316DC5">
        <w:trPr>
          <w:jc w:val="center"/>
        </w:trPr>
        <w:tc>
          <w:tcPr>
            <w:tcW w:w="670" w:type="dxa"/>
          </w:tcPr>
          <w:p w14:paraId="5E7B96A8"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464F8D30"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74E84253"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0D456CD5"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3B6CD277"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58D2E3B7"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2D76BE12"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3F66832B"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5AC2DF29"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00F8203C"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49F94655"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7B0C0EFB"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18A7B244" w14:textId="77777777" w:rsidR="00CE6CEE" w:rsidRPr="00435434" w:rsidRDefault="00CE6CEE" w:rsidP="000777DB">
            <w:pPr>
              <w:bidi/>
              <w:rPr>
                <w:rFonts w:asciiTheme="majorBidi" w:hAnsiTheme="majorBidi" w:cstheme="majorBidi"/>
                <w:b/>
                <w:bCs/>
                <w:color w:val="000000" w:themeColor="text1"/>
                <w:sz w:val="28"/>
                <w:rtl/>
                <w:lang w:bidi="ar-EG"/>
              </w:rPr>
            </w:pPr>
          </w:p>
        </w:tc>
      </w:tr>
      <w:tr w:rsidR="00435434" w:rsidRPr="00435434" w14:paraId="301E3BB1" w14:textId="77777777" w:rsidTr="00316DC5">
        <w:trPr>
          <w:jc w:val="center"/>
        </w:trPr>
        <w:tc>
          <w:tcPr>
            <w:tcW w:w="670" w:type="dxa"/>
          </w:tcPr>
          <w:p w14:paraId="50AD483E"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22B961A5"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3CE3B8BB"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0732A3D8"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3CC45B01"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53E3FE6B"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6CA42C87"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714D3931"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3A97FA46"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73691170"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20CEF6DE"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3EE15BD2"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668C5177" w14:textId="77777777" w:rsidR="00CE6CEE" w:rsidRPr="00435434" w:rsidRDefault="00CE6CEE" w:rsidP="000777DB">
            <w:pPr>
              <w:bidi/>
              <w:rPr>
                <w:rFonts w:asciiTheme="majorBidi" w:hAnsiTheme="majorBidi" w:cstheme="majorBidi"/>
                <w:b/>
                <w:bCs/>
                <w:color w:val="000000" w:themeColor="text1"/>
                <w:sz w:val="28"/>
                <w:rtl/>
                <w:lang w:bidi="ar-EG"/>
              </w:rPr>
            </w:pPr>
          </w:p>
        </w:tc>
      </w:tr>
      <w:tr w:rsidR="00435434" w:rsidRPr="00435434" w14:paraId="1CFE7821" w14:textId="77777777" w:rsidTr="00316DC5">
        <w:trPr>
          <w:jc w:val="center"/>
        </w:trPr>
        <w:tc>
          <w:tcPr>
            <w:tcW w:w="670" w:type="dxa"/>
            <w:shd w:val="clear" w:color="auto" w:fill="BFBFBF" w:themeFill="background1" w:themeFillShade="BF"/>
          </w:tcPr>
          <w:p w14:paraId="12E4B9A3"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3</w:t>
            </w:r>
          </w:p>
        </w:tc>
        <w:tc>
          <w:tcPr>
            <w:tcW w:w="621" w:type="dxa"/>
          </w:tcPr>
          <w:p w14:paraId="6BB26EDD"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37540D85"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2E977D43"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8</w:t>
            </w:r>
          </w:p>
        </w:tc>
        <w:tc>
          <w:tcPr>
            <w:tcW w:w="621" w:type="dxa"/>
          </w:tcPr>
          <w:p w14:paraId="04AD33EF"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03ADFAF8"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4481B6D6"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13</w:t>
            </w:r>
          </w:p>
        </w:tc>
        <w:tc>
          <w:tcPr>
            <w:tcW w:w="621" w:type="dxa"/>
            <w:shd w:val="clear" w:color="auto" w:fill="FFFFFF" w:themeFill="background1"/>
          </w:tcPr>
          <w:p w14:paraId="3F50192B"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7EE24FE6"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4B201D1F"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18</w:t>
            </w:r>
          </w:p>
        </w:tc>
        <w:tc>
          <w:tcPr>
            <w:tcW w:w="621" w:type="dxa"/>
            <w:shd w:val="clear" w:color="auto" w:fill="FFFFFF" w:themeFill="background1"/>
          </w:tcPr>
          <w:p w14:paraId="2A09FDC3"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5C58F0F6"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5B210660"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23</w:t>
            </w:r>
          </w:p>
        </w:tc>
      </w:tr>
      <w:tr w:rsidR="00435434" w:rsidRPr="00435434" w14:paraId="5A2706EE" w14:textId="77777777" w:rsidTr="00316DC5">
        <w:trPr>
          <w:jc w:val="center"/>
        </w:trPr>
        <w:tc>
          <w:tcPr>
            <w:tcW w:w="670" w:type="dxa"/>
          </w:tcPr>
          <w:p w14:paraId="69534900"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3B247BFD"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01B55D79"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25CFA627"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2A25ECAE"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0BF596C5"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67A5C8F3"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5E1AF3C2"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4B063F61"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49BA4747"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0A4D3CDF"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5024F4D4"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34D13D3C" w14:textId="77777777" w:rsidR="00CE6CEE" w:rsidRPr="00435434" w:rsidRDefault="00CE6CEE" w:rsidP="000777DB">
            <w:pPr>
              <w:bidi/>
              <w:rPr>
                <w:rFonts w:asciiTheme="majorBidi" w:hAnsiTheme="majorBidi" w:cstheme="majorBidi"/>
                <w:b/>
                <w:bCs/>
                <w:color w:val="000000" w:themeColor="text1"/>
                <w:sz w:val="28"/>
                <w:rtl/>
                <w:lang w:bidi="ar-EG"/>
              </w:rPr>
            </w:pPr>
          </w:p>
        </w:tc>
      </w:tr>
      <w:tr w:rsidR="00435434" w:rsidRPr="00435434" w14:paraId="3D64C3EC" w14:textId="77777777" w:rsidTr="00316DC5">
        <w:trPr>
          <w:jc w:val="center"/>
        </w:trPr>
        <w:tc>
          <w:tcPr>
            <w:tcW w:w="670" w:type="dxa"/>
          </w:tcPr>
          <w:p w14:paraId="2641B406"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41A422AC"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50D2E7D1"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461413C5"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0B47340D"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45A49523"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55FA4551"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7D4219F3"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6BEA8433"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1EDE7B5C"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582F4260"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2812416E"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5F64E9A8" w14:textId="77777777" w:rsidR="00CE6CEE" w:rsidRPr="00435434" w:rsidRDefault="00CE6CEE" w:rsidP="000777DB">
            <w:pPr>
              <w:bidi/>
              <w:rPr>
                <w:rFonts w:asciiTheme="majorBidi" w:hAnsiTheme="majorBidi" w:cstheme="majorBidi"/>
                <w:b/>
                <w:bCs/>
                <w:color w:val="000000" w:themeColor="text1"/>
                <w:sz w:val="28"/>
                <w:rtl/>
                <w:lang w:bidi="ar-EG"/>
              </w:rPr>
            </w:pPr>
          </w:p>
        </w:tc>
      </w:tr>
      <w:tr w:rsidR="00435434" w:rsidRPr="00435434" w14:paraId="1EC04922" w14:textId="77777777" w:rsidTr="00316DC5">
        <w:trPr>
          <w:jc w:val="center"/>
        </w:trPr>
        <w:tc>
          <w:tcPr>
            <w:tcW w:w="670" w:type="dxa"/>
            <w:shd w:val="clear" w:color="auto" w:fill="BFBFBF" w:themeFill="background1" w:themeFillShade="BF"/>
          </w:tcPr>
          <w:p w14:paraId="5DBD122B"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2</w:t>
            </w:r>
          </w:p>
        </w:tc>
        <w:tc>
          <w:tcPr>
            <w:tcW w:w="621" w:type="dxa"/>
          </w:tcPr>
          <w:p w14:paraId="396EE8DE"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auto"/>
          </w:tcPr>
          <w:p w14:paraId="6EE8600B"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63B96634"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7</w:t>
            </w:r>
          </w:p>
        </w:tc>
        <w:tc>
          <w:tcPr>
            <w:tcW w:w="621" w:type="dxa"/>
            <w:shd w:val="clear" w:color="auto" w:fill="FFFFFF" w:themeFill="background1"/>
          </w:tcPr>
          <w:p w14:paraId="5A92BB6C"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4A2CF29A"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3963EC04"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12</w:t>
            </w:r>
          </w:p>
        </w:tc>
        <w:tc>
          <w:tcPr>
            <w:tcW w:w="621" w:type="dxa"/>
            <w:shd w:val="clear" w:color="auto" w:fill="FFFFFF" w:themeFill="background1"/>
          </w:tcPr>
          <w:p w14:paraId="496228C6"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55C30D2B"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36DD1146"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17</w:t>
            </w:r>
          </w:p>
        </w:tc>
        <w:tc>
          <w:tcPr>
            <w:tcW w:w="621" w:type="dxa"/>
            <w:shd w:val="clear" w:color="auto" w:fill="FFFFFF" w:themeFill="background1"/>
          </w:tcPr>
          <w:p w14:paraId="59EC7E6C"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60BAE6D3"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7D361493"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22</w:t>
            </w:r>
          </w:p>
        </w:tc>
      </w:tr>
      <w:tr w:rsidR="00435434" w:rsidRPr="00435434" w14:paraId="5A967108" w14:textId="77777777" w:rsidTr="00316DC5">
        <w:trPr>
          <w:jc w:val="center"/>
        </w:trPr>
        <w:tc>
          <w:tcPr>
            <w:tcW w:w="670" w:type="dxa"/>
          </w:tcPr>
          <w:p w14:paraId="51C26F66"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2B3871ED"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2F774AB8"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0E7A4279"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0354D655"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68AF1B19"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20AF6BF9"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04CDEA6E"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6AA72F90"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2AD88A98"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5049B68B"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36ECDDB8"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3802B2E9" w14:textId="77777777" w:rsidR="00CE6CEE" w:rsidRPr="00435434" w:rsidRDefault="00CE6CEE" w:rsidP="000777DB">
            <w:pPr>
              <w:bidi/>
              <w:rPr>
                <w:rFonts w:asciiTheme="majorBidi" w:hAnsiTheme="majorBidi" w:cstheme="majorBidi"/>
                <w:b/>
                <w:bCs/>
                <w:color w:val="000000" w:themeColor="text1"/>
                <w:sz w:val="28"/>
                <w:rtl/>
                <w:lang w:bidi="ar-EG"/>
              </w:rPr>
            </w:pPr>
          </w:p>
        </w:tc>
      </w:tr>
      <w:tr w:rsidR="00435434" w:rsidRPr="00435434" w14:paraId="3E473DF3" w14:textId="77777777" w:rsidTr="00316DC5">
        <w:trPr>
          <w:jc w:val="center"/>
        </w:trPr>
        <w:tc>
          <w:tcPr>
            <w:tcW w:w="670" w:type="dxa"/>
          </w:tcPr>
          <w:p w14:paraId="587B1852"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0560E885"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71C4EAEA"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2A75007B"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65A030B2"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4D78F77A"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34BAE2DB"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009DB5BE"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3D51E6C2"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0A0E64D1"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653E57AD"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23B67911"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tcPr>
          <w:p w14:paraId="2A4F4643" w14:textId="77777777" w:rsidR="00CE6CEE" w:rsidRPr="00435434" w:rsidRDefault="00CE6CEE" w:rsidP="000777DB">
            <w:pPr>
              <w:bidi/>
              <w:rPr>
                <w:rFonts w:asciiTheme="majorBidi" w:hAnsiTheme="majorBidi" w:cstheme="majorBidi"/>
                <w:b/>
                <w:bCs/>
                <w:color w:val="000000" w:themeColor="text1"/>
                <w:sz w:val="28"/>
                <w:rtl/>
                <w:lang w:bidi="ar-EG"/>
              </w:rPr>
            </w:pPr>
          </w:p>
        </w:tc>
      </w:tr>
      <w:tr w:rsidR="00435434" w:rsidRPr="00435434" w14:paraId="71461B03" w14:textId="77777777" w:rsidTr="00316DC5">
        <w:trPr>
          <w:jc w:val="center"/>
        </w:trPr>
        <w:tc>
          <w:tcPr>
            <w:tcW w:w="670" w:type="dxa"/>
            <w:shd w:val="clear" w:color="auto" w:fill="BFBFBF" w:themeFill="background1" w:themeFillShade="BF"/>
          </w:tcPr>
          <w:p w14:paraId="4E20634D"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1</w:t>
            </w:r>
          </w:p>
        </w:tc>
        <w:tc>
          <w:tcPr>
            <w:tcW w:w="621" w:type="dxa"/>
          </w:tcPr>
          <w:p w14:paraId="4B8E5A83"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2F332FC1"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59BBC29F"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6</w:t>
            </w:r>
          </w:p>
        </w:tc>
        <w:tc>
          <w:tcPr>
            <w:tcW w:w="621" w:type="dxa"/>
          </w:tcPr>
          <w:p w14:paraId="132640DB"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tcPr>
          <w:p w14:paraId="3D92C509"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429DBBF1"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11</w:t>
            </w:r>
          </w:p>
        </w:tc>
        <w:tc>
          <w:tcPr>
            <w:tcW w:w="621" w:type="dxa"/>
            <w:shd w:val="clear" w:color="auto" w:fill="FFFFFF" w:themeFill="background1"/>
          </w:tcPr>
          <w:p w14:paraId="383FE5F1"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06651CC8"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700DCA0B"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16</w:t>
            </w:r>
          </w:p>
        </w:tc>
        <w:tc>
          <w:tcPr>
            <w:tcW w:w="621" w:type="dxa"/>
            <w:shd w:val="clear" w:color="auto" w:fill="FFFFFF" w:themeFill="background1"/>
          </w:tcPr>
          <w:p w14:paraId="5C0CFA56"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621" w:type="dxa"/>
            <w:shd w:val="clear" w:color="auto" w:fill="FFFFFF" w:themeFill="background1"/>
          </w:tcPr>
          <w:p w14:paraId="78EC9645" w14:textId="77777777" w:rsidR="00CE6CEE" w:rsidRPr="00435434" w:rsidRDefault="00CE6CEE" w:rsidP="000777DB">
            <w:pPr>
              <w:bidi/>
              <w:rPr>
                <w:rFonts w:asciiTheme="majorBidi" w:hAnsiTheme="majorBidi" w:cstheme="majorBidi"/>
                <w:b/>
                <w:bCs/>
                <w:color w:val="000000" w:themeColor="text1"/>
                <w:sz w:val="28"/>
                <w:rtl/>
                <w:lang w:bidi="ar-EG"/>
              </w:rPr>
            </w:pPr>
          </w:p>
        </w:tc>
        <w:tc>
          <w:tcPr>
            <w:tcW w:w="721" w:type="dxa"/>
            <w:shd w:val="clear" w:color="auto" w:fill="BFBFBF" w:themeFill="background1" w:themeFillShade="BF"/>
          </w:tcPr>
          <w:p w14:paraId="274DDDE3" w14:textId="77777777" w:rsidR="00CE6CEE" w:rsidRPr="00435434" w:rsidRDefault="00CE6CEE" w:rsidP="000777DB">
            <w:pPr>
              <w:bidi/>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21</w:t>
            </w:r>
          </w:p>
        </w:tc>
      </w:tr>
    </w:tbl>
    <w:p w14:paraId="29874238" w14:textId="77777777" w:rsidR="00E17BDF" w:rsidRPr="00435434" w:rsidRDefault="00CE6CEE" w:rsidP="000777DB">
      <w:pPr>
        <w:pStyle w:val="ListParagraph"/>
        <w:bidi/>
        <w:spacing w:line="480" w:lineRule="auto"/>
        <w:rPr>
          <w:rFonts w:asciiTheme="majorBidi" w:hAnsiTheme="majorBidi" w:cstheme="majorBidi"/>
          <w:color w:val="000000" w:themeColor="text1"/>
          <w:sz w:val="28"/>
          <w:lang w:bidi="ar-EG"/>
        </w:rPr>
      </w:pPr>
      <w:r w:rsidRPr="00435434">
        <w:rPr>
          <w:rFonts w:asciiTheme="majorBidi" w:hAnsiTheme="majorBidi" w:cstheme="majorBidi"/>
          <w:color w:val="000000" w:themeColor="text1"/>
          <w:sz w:val="28"/>
          <w:rtl/>
          <w:lang w:bidi="ar-EG"/>
        </w:rPr>
        <w:t>مربعات متساوية الأضلاع طول الضلع فيها 1 متر.</w:t>
      </w:r>
    </w:p>
    <w:p w14:paraId="45042932" w14:textId="77777777" w:rsidR="00CE6CEE" w:rsidRPr="00435434" w:rsidRDefault="00CE6CEE" w:rsidP="000777DB">
      <w:pPr>
        <w:bidi/>
        <w:rPr>
          <w:rFonts w:asciiTheme="majorBidi" w:hAnsiTheme="majorBidi" w:cstheme="majorBidi"/>
          <w:b/>
          <w:bCs/>
          <w:color w:val="000000" w:themeColor="text1"/>
          <w:sz w:val="28"/>
          <w:szCs w:val="28"/>
          <w:u w:val="single"/>
          <w:rtl/>
          <w:lang w:bidi="ar-EG"/>
        </w:rPr>
      </w:pPr>
      <w:r w:rsidRPr="00435434">
        <w:rPr>
          <w:rFonts w:asciiTheme="majorBidi" w:hAnsiTheme="majorBidi" w:cstheme="majorBidi"/>
          <w:b/>
          <w:bCs/>
          <w:color w:val="000000" w:themeColor="text1"/>
          <w:sz w:val="28"/>
          <w:szCs w:val="28"/>
          <w:u w:val="single"/>
          <w:rtl/>
          <w:lang w:bidi="ar-EG"/>
        </w:rPr>
        <w:t xml:space="preserve">البند </w:t>
      </w:r>
      <w:r w:rsidR="00456CD8" w:rsidRPr="00435434">
        <w:rPr>
          <w:rFonts w:asciiTheme="majorBidi" w:hAnsiTheme="majorBidi" w:cstheme="majorBidi"/>
          <w:b/>
          <w:bCs/>
          <w:color w:val="000000" w:themeColor="text1"/>
          <w:sz w:val="28"/>
          <w:szCs w:val="28"/>
          <w:u w:val="single"/>
          <w:rtl/>
          <w:lang w:bidi="ar-EG"/>
        </w:rPr>
        <w:t>التاسع: -</w:t>
      </w:r>
      <w:r w:rsidRPr="00435434">
        <w:rPr>
          <w:rFonts w:asciiTheme="majorBidi" w:hAnsiTheme="majorBidi" w:cstheme="majorBidi"/>
          <w:b/>
          <w:bCs/>
          <w:color w:val="000000" w:themeColor="text1"/>
          <w:sz w:val="28"/>
          <w:szCs w:val="28"/>
          <w:u w:val="single"/>
          <w:rtl/>
          <w:lang w:bidi="ar-EG"/>
        </w:rPr>
        <w:t xml:space="preserve"> </w:t>
      </w:r>
      <w:r w:rsidRPr="00435434">
        <w:rPr>
          <w:rFonts w:asciiTheme="majorBidi" w:hAnsiTheme="majorBidi" w:cstheme="majorBidi"/>
          <w:b/>
          <w:bCs/>
          <w:color w:val="000000" w:themeColor="text1"/>
          <w:sz w:val="28"/>
          <w:szCs w:val="28"/>
          <w:rtl/>
        </w:rPr>
        <w:t>لزيادة الوعي بين الطلاب للوقاية من الإصابة بالفيروس.</w:t>
      </w:r>
    </w:p>
    <w:p w14:paraId="4BAD4E9C" w14:textId="77777777" w:rsidR="00CE6CEE" w:rsidRPr="00435434" w:rsidRDefault="00CE6CEE" w:rsidP="000777DB">
      <w:pPr>
        <w:pStyle w:val="ListParagraph"/>
        <w:numPr>
          <w:ilvl w:val="0"/>
          <w:numId w:val="4"/>
        </w:numPr>
        <w:bidi/>
        <w:spacing w:line="360" w:lineRule="auto"/>
        <w:rPr>
          <w:rFonts w:asciiTheme="majorBidi" w:hAnsiTheme="majorBidi" w:cstheme="majorBidi"/>
          <w:color w:val="000000" w:themeColor="text1"/>
          <w:sz w:val="28"/>
          <w:lang w:bidi="ar-EG"/>
        </w:rPr>
      </w:pPr>
      <w:r w:rsidRPr="00435434">
        <w:rPr>
          <w:rFonts w:asciiTheme="majorBidi" w:hAnsiTheme="majorBidi" w:cstheme="majorBidi"/>
          <w:color w:val="000000" w:themeColor="text1"/>
          <w:sz w:val="28"/>
          <w:rtl/>
          <w:lang w:bidi="ar-EG"/>
        </w:rPr>
        <w:t xml:space="preserve">يتم إعداد </w:t>
      </w:r>
      <w:r w:rsidR="00456CD8" w:rsidRPr="00435434">
        <w:rPr>
          <w:rFonts w:asciiTheme="majorBidi" w:hAnsiTheme="majorBidi" w:cstheme="majorBidi"/>
          <w:color w:val="000000" w:themeColor="text1"/>
          <w:sz w:val="28"/>
          <w:rtl/>
          <w:lang w:bidi="ar-EG"/>
        </w:rPr>
        <w:t>وطباعة وتعليق اثنين</w:t>
      </w:r>
      <w:r w:rsidRPr="00435434">
        <w:rPr>
          <w:rFonts w:asciiTheme="majorBidi" w:hAnsiTheme="majorBidi" w:cstheme="majorBidi"/>
          <w:color w:val="000000" w:themeColor="text1"/>
          <w:sz w:val="28"/>
          <w:rtl/>
          <w:lang w:bidi="ar-EG"/>
        </w:rPr>
        <w:t xml:space="preserve"> برشور ملون </w:t>
      </w:r>
      <w:r w:rsidR="00456CD8" w:rsidRPr="00435434">
        <w:rPr>
          <w:rFonts w:asciiTheme="majorBidi" w:hAnsiTheme="majorBidi" w:cstheme="majorBidi"/>
          <w:color w:val="000000" w:themeColor="text1"/>
          <w:sz w:val="28"/>
          <w:rtl/>
          <w:lang w:bidi="ar-EG"/>
        </w:rPr>
        <w:t>ويحتوي على</w:t>
      </w:r>
      <w:r w:rsidRPr="00435434">
        <w:rPr>
          <w:rFonts w:asciiTheme="majorBidi" w:hAnsiTheme="majorBidi" w:cstheme="majorBidi"/>
          <w:color w:val="000000" w:themeColor="text1"/>
          <w:sz w:val="28"/>
          <w:rtl/>
          <w:lang w:bidi="ar-EG"/>
        </w:rPr>
        <w:t xml:space="preserve"> رسومات توضيحية ويتم </w:t>
      </w:r>
      <w:r w:rsidR="00456CD8" w:rsidRPr="00435434">
        <w:rPr>
          <w:rFonts w:asciiTheme="majorBidi" w:hAnsiTheme="majorBidi" w:cstheme="majorBidi"/>
          <w:color w:val="000000" w:themeColor="text1"/>
          <w:sz w:val="28"/>
          <w:rtl/>
          <w:lang w:bidi="ar-EG"/>
        </w:rPr>
        <w:t>طباعته</w:t>
      </w:r>
      <w:r w:rsidRPr="00435434">
        <w:rPr>
          <w:rFonts w:asciiTheme="majorBidi" w:hAnsiTheme="majorBidi" w:cstheme="majorBidi"/>
          <w:color w:val="000000" w:themeColor="text1"/>
          <w:sz w:val="28"/>
          <w:rtl/>
          <w:lang w:bidi="ar-EG"/>
        </w:rPr>
        <w:t xml:space="preserve"> </w:t>
      </w:r>
      <w:r w:rsidR="00456CD8" w:rsidRPr="00435434">
        <w:rPr>
          <w:rFonts w:asciiTheme="majorBidi" w:hAnsiTheme="majorBidi" w:cstheme="majorBidi"/>
          <w:color w:val="000000" w:themeColor="text1"/>
          <w:sz w:val="28"/>
          <w:rtl/>
          <w:lang w:bidi="ar-EG"/>
        </w:rPr>
        <w:t>على</w:t>
      </w:r>
      <w:r w:rsidRPr="00435434">
        <w:rPr>
          <w:rFonts w:asciiTheme="majorBidi" w:hAnsiTheme="majorBidi" w:cstheme="majorBidi"/>
          <w:color w:val="000000" w:themeColor="text1"/>
          <w:sz w:val="28"/>
          <w:rtl/>
          <w:lang w:bidi="ar-EG"/>
        </w:rPr>
        <w:t xml:space="preserve"> </w:t>
      </w:r>
      <w:r w:rsidR="00456CD8" w:rsidRPr="00435434">
        <w:rPr>
          <w:rFonts w:asciiTheme="majorBidi" w:hAnsiTheme="majorBidi" w:cstheme="majorBidi"/>
          <w:color w:val="000000" w:themeColor="text1"/>
          <w:sz w:val="28"/>
          <w:rtl/>
          <w:lang w:bidi="ar-EG"/>
        </w:rPr>
        <w:t xml:space="preserve">شكل </w:t>
      </w:r>
      <w:r w:rsidR="00456CD8" w:rsidRPr="00435434">
        <w:rPr>
          <w:rFonts w:asciiTheme="majorBidi" w:hAnsiTheme="majorBidi" w:cstheme="majorBidi"/>
          <w:color w:val="000000" w:themeColor="text1"/>
          <w:sz w:val="28"/>
          <w:lang w:bidi="ar-EG"/>
        </w:rPr>
        <w:t>A</w:t>
      </w:r>
      <w:r w:rsidRPr="00435434">
        <w:rPr>
          <w:rFonts w:asciiTheme="majorBidi" w:hAnsiTheme="majorBidi" w:cstheme="majorBidi"/>
          <w:color w:val="000000" w:themeColor="text1"/>
          <w:sz w:val="28"/>
          <w:lang w:bidi="ar-EG"/>
        </w:rPr>
        <w:t>3</w:t>
      </w:r>
      <w:r w:rsidRPr="00435434">
        <w:rPr>
          <w:rFonts w:asciiTheme="majorBidi" w:hAnsiTheme="majorBidi" w:cstheme="majorBidi"/>
          <w:color w:val="000000" w:themeColor="text1"/>
          <w:sz w:val="28"/>
          <w:rtl/>
          <w:lang w:bidi="ar-EG"/>
        </w:rPr>
        <w:t xml:space="preserve">في جميع ارجاء </w:t>
      </w:r>
      <w:r w:rsidR="00456CD8" w:rsidRPr="00435434">
        <w:rPr>
          <w:rFonts w:asciiTheme="majorBidi" w:hAnsiTheme="majorBidi" w:cstheme="majorBidi"/>
          <w:color w:val="000000" w:themeColor="text1"/>
          <w:sz w:val="28"/>
          <w:rtl/>
          <w:lang w:bidi="ar-EG"/>
        </w:rPr>
        <w:t>الكلية</w:t>
      </w:r>
      <w:r w:rsidRPr="00435434">
        <w:rPr>
          <w:rFonts w:asciiTheme="majorBidi" w:hAnsiTheme="majorBidi" w:cstheme="majorBidi"/>
          <w:color w:val="000000" w:themeColor="text1"/>
          <w:sz w:val="28"/>
          <w:rtl/>
          <w:lang w:bidi="ar-EG"/>
        </w:rPr>
        <w:t xml:space="preserve"> لتحذير الطلاب من خطورة الفيروس </w:t>
      </w:r>
      <w:r w:rsidR="00F8595D" w:rsidRPr="00435434">
        <w:rPr>
          <w:rFonts w:asciiTheme="majorBidi" w:hAnsiTheme="majorBidi" w:cstheme="majorBidi"/>
          <w:color w:val="000000" w:themeColor="text1"/>
          <w:sz w:val="28"/>
          <w:rtl/>
          <w:lang w:bidi="ar-EG"/>
        </w:rPr>
        <w:t>وبيان سبل</w:t>
      </w:r>
      <w:r w:rsidRPr="00435434">
        <w:rPr>
          <w:rFonts w:asciiTheme="majorBidi" w:hAnsiTheme="majorBidi" w:cstheme="majorBidi"/>
          <w:color w:val="000000" w:themeColor="text1"/>
          <w:sz w:val="28"/>
          <w:rtl/>
          <w:lang w:bidi="ar-EG"/>
        </w:rPr>
        <w:t xml:space="preserve"> الوقاية </w:t>
      </w:r>
      <w:r w:rsidR="00F8595D" w:rsidRPr="00435434">
        <w:rPr>
          <w:rFonts w:asciiTheme="majorBidi" w:hAnsiTheme="majorBidi" w:cstheme="majorBidi"/>
          <w:color w:val="000000" w:themeColor="text1"/>
          <w:sz w:val="28"/>
          <w:rtl/>
          <w:lang w:bidi="ar-EG"/>
        </w:rPr>
        <w:t>واهمية ارتداء</w:t>
      </w:r>
      <w:r w:rsidRPr="00435434">
        <w:rPr>
          <w:rFonts w:asciiTheme="majorBidi" w:hAnsiTheme="majorBidi" w:cstheme="majorBidi"/>
          <w:color w:val="000000" w:themeColor="text1"/>
          <w:sz w:val="28"/>
          <w:rtl/>
          <w:lang w:bidi="ar-EG"/>
        </w:rPr>
        <w:t xml:space="preserve"> الكمامة.</w:t>
      </w:r>
    </w:p>
    <w:p w14:paraId="52ADA2A5" w14:textId="77777777" w:rsidR="00CE6CEE" w:rsidRPr="00435434" w:rsidRDefault="00CE6CEE" w:rsidP="000777DB">
      <w:pPr>
        <w:pStyle w:val="ListParagraph"/>
        <w:numPr>
          <w:ilvl w:val="0"/>
          <w:numId w:val="4"/>
        </w:numPr>
        <w:bidi/>
        <w:spacing w:line="360" w:lineRule="auto"/>
        <w:rPr>
          <w:rFonts w:asciiTheme="majorBidi" w:hAnsiTheme="majorBidi" w:cstheme="majorBidi"/>
          <w:color w:val="000000" w:themeColor="text1"/>
          <w:sz w:val="28"/>
          <w:lang w:bidi="ar-EG"/>
        </w:rPr>
      </w:pPr>
      <w:r w:rsidRPr="00435434">
        <w:rPr>
          <w:rFonts w:asciiTheme="majorBidi" w:hAnsiTheme="majorBidi" w:cstheme="majorBidi"/>
          <w:color w:val="000000" w:themeColor="text1"/>
          <w:sz w:val="28"/>
          <w:rtl/>
          <w:lang w:bidi="ar-EG"/>
        </w:rPr>
        <w:t xml:space="preserve">يتم تحميل </w:t>
      </w:r>
      <w:r w:rsidR="00456CD8" w:rsidRPr="00435434">
        <w:rPr>
          <w:rFonts w:asciiTheme="majorBidi" w:hAnsiTheme="majorBidi" w:cstheme="majorBidi"/>
          <w:color w:val="000000" w:themeColor="text1"/>
          <w:sz w:val="28"/>
          <w:rtl/>
          <w:lang w:bidi="ar-EG"/>
        </w:rPr>
        <w:t>على</w:t>
      </w:r>
      <w:r w:rsidRPr="00435434">
        <w:rPr>
          <w:rFonts w:asciiTheme="majorBidi" w:hAnsiTheme="majorBidi" w:cstheme="majorBidi"/>
          <w:color w:val="000000" w:themeColor="text1"/>
          <w:sz w:val="28"/>
          <w:rtl/>
          <w:lang w:bidi="ar-EG"/>
        </w:rPr>
        <w:t xml:space="preserve"> موقع الجامعة ملف </w:t>
      </w:r>
      <w:r w:rsidR="00456CD8" w:rsidRPr="00435434">
        <w:rPr>
          <w:rFonts w:asciiTheme="majorBidi" w:hAnsiTheme="majorBidi" w:cstheme="majorBidi"/>
          <w:color w:val="000000" w:themeColor="text1"/>
          <w:sz w:val="28"/>
          <w:rtl/>
          <w:lang w:bidi="ar-EG"/>
        </w:rPr>
        <w:t>بعنوان دليل</w:t>
      </w:r>
      <w:r w:rsidRPr="00435434">
        <w:rPr>
          <w:rFonts w:asciiTheme="majorBidi" w:hAnsiTheme="majorBidi" w:cstheme="majorBidi"/>
          <w:color w:val="000000" w:themeColor="text1"/>
          <w:sz w:val="28"/>
          <w:lang w:bidi="ar-SA"/>
        </w:rPr>
        <w:t xml:space="preserve"> </w:t>
      </w:r>
      <w:r w:rsidRPr="00435434">
        <w:rPr>
          <w:rFonts w:asciiTheme="majorBidi" w:hAnsiTheme="majorBidi" w:cstheme="majorBidi"/>
          <w:color w:val="000000" w:themeColor="text1"/>
          <w:sz w:val="28"/>
          <w:rtl/>
          <w:lang w:bidi="ar-SA"/>
        </w:rPr>
        <w:t>توعوي</w:t>
      </w:r>
      <w:r w:rsidRPr="00435434">
        <w:rPr>
          <w:rFonts w:asciiTheme="majorBidi" w:hAnsiTheme="majorBidi" w:cstheme="majorBidi"/>
          <w:color w:val="000000" w:themeColor="text1"/>
          <w:sz w:val="28"/>
          <w:lang w:bidi="ar-SA"/>
        </w:rPr>
        <w:t xml:space="preserve"> </w:t>
      </w:r>
      <w:r w:rsidRPr="00435434">
        <w:rPr>
          <w:rFonts w:asciiTheme="majorBidi" w:hAnsiTheme="majorBidi" w:cstheme="majorBidi"/>
          <w:color w:val="000000" w:themeColor="text1"/>
          <w:sz w:val="28"/>
          <w:rtl/>
          <w:lang w:bidi="ar-SA"/>
        </w:rPr>
        <w:t>صحي</w:t>
      </w:r>
      <w:r w:rsidRPr="00435434">
        <w:rPr>
          <w:rFonts w:asciiTheme="majorBidi" w:hAnsiTheme="majorBidi" w:cstheme="majorBidi"/>
          <w:color w:val="000000" w:themeColor="text1"/>
          <w:sz w:val="28"/>
          <w:lang w:bidi="ar-SA"/>
        </w:rPr>
        <w:t xml:space="preserve"> </w:t>
      </w:r>
      <w:r w:rsidRPr="00435434">
        <w:rPr>
          <w:rFonts w:asciiTheme="majorBidi" w:hAnsiTheme="majorBidi" w:cstheme="majorBidi"/>
          <w:color w:val="000000" w:themeColor="text1"/>
          <w:sz w:val="28"/>
          <w:rtl/>
          <w:lang w:bidi="ar-SA"/>
        </w:rPr>
        <w:t>شامل</w:t>
      </w:r>
      <w:r w:rsidRPr="00435434">
        <w:rPr>
          <w:rFonts w:asciiTheme="majorBidi" w:hAnsiTheme="majorBidi" w:cstheme="majorBidi"/>
          <w:color w:val="000000" w:themeColor="text1"/>
          <w:sz w:val="28"/>
          <w:lang w:bidi="ar-SA"/>
        </w:rPr>
        <w:t xml:space="preserve"> </w:t>
      </w:r>
      <w:r w:rsidRPr="00435434">
        <w:rPr>
          <w:rFonts w:asciiTheme="majorBidi" w:hAnsiTheme="majorBidi" w:cstheme="majorBidi"/>
          <w:color w:val="000000" w:themeColor="text1"/>
          <w:sz w:val="28"/>
          <w:rtl/>
          <w:lang w:bidi="ar-SA"/>
        </w:rPr>
        <w:t>عن</w:t>
      </w:r>
      <w:r w:rsidRPr="00435434">
        <w:rPr>
          <w:rFonts w:asciiTheme="majorBidi" w:hAnsiTheme="majorBidi" w:cstheme="majorBidi"/>
          <w:color w:val="000000" w:themeColor="text1"/>
          <w:sz w:val="28"/>
          <w:lang w:bidi="ar-SA"/>
        </w:rPr>
        <w:t xml:space="preserve"> </w:t>
      </w:r>
      <w:r w:rsidRPr="00435434">
        <w:rPr>
          <w:rFonts w:asciiTheme="majorBidi" w:hAnsiTheme="majorBidi" w:cstheme="majorBidi"/>
          <w:color w:val="000000" w:themeColor="text1"/>
          <w:sz w:val="28"/>
          <w:rtl/>
          <w:lang w:bidi="ar-SA"/>
        </w:rPr>
        <w:t>فيرس</w:t>
      </w:r>
      <w:r w:rsidRPr="00435434">
        <w:rPr>
          <w:rFonts w:asciiTheme="majorBidi" w:hAnsiTheme="majorBidi" w:cstheme="majorBidi"/>
          <w:color w:val="000000" w:themeColor="text1"/>
          <w:sz w:val="28"/>
          <w:lang w:bidi="ar-SA"/>
        </w:rPr>
        <w:t xml:space="preserve"> </w:t>
      </w:r>
      <w:r w:rsidRPr="00435434">
        <w:rPr>
          <w:rFonts w:asciiTheme="majorBidi" w:hAnsiTheme="majorBidi" w:cstheme="majorBidi"/>
          <w:color w:val="000000" w:themeColor="text1"/>
          <w:sz w:val="28"/>
          <w:rtl/>
          <w:lang w:bidi="ar-SA"/>
        </w:rPr>
        <w:t>كورونا</w:t>
      </w:r>
      <w:r w:rsidRPr="00435434">
        <w:rPr>
          <w:rFonts w:asciiTheme="majorBidi" w:hAnsiTheme="majorBidi" w:cstheme="majorBidi"/>
          <w:color w:val="000000" w:themeColor="text1"/>
          <w:sz w:val="28"/>
          <w:lang w:bidi="ar-SA"/>
        </w:rPr>
        <w:t xml:space="preserve"> </w:t>
      </w:r>
      <w:r w:rsidRPr="00435434">
        <w:rPr>
          <w:rFonts w:asciiTheme="majorBidi" w:hAnsiTheme="majorBidi" w:cstheme="majorBidi"/>
          <w:color w:val="000000" w:themeColor="text1"/>
          <w:sz w:val="28"/>
          <w:rtl/>
          <w:lang w:bidi="ar-SA"/>
        </w:rPr>
        <w:t>المستجد</w:t>
      </w:r>
      <w:r w:rsidRPr="00435434">
        <w:rPr>
          <w:rFonts w:asciiTheme="majorBidi" w:hAnsiTheme="majorBidi" w:cstheme="majorBidi"/>
          <w:color w:val="000000" w:themeColor="text1"/>
          <w:sz w:val="28"/>
          <w:rtl/>
          <w:lang w:bidi="ar-EG"/>
        </w:rPr>
        <w:t>.</w:t>
      </w:r>
    </w:p>
    <w:p w14:paraId="6A4563F6" w14:textId="77777777" w:rsidR="00CE6CEE" w:rsidRPr="00435434" w:rsidRDefault="00CE6CEE" w:rsidP="000777DB">
      <w:pPr>
        <w:pStyle w:val="ListParagraph"/>
        <w:numPr>
          <w:ilvl w:val="0"/>
          <w:numId w:val="4"/>
        </w:numPr>
        <w:bidi/>
        <w:spacing w:line="360" w:lineRule="auto"/>
        <w:rPr>
          <w:rFonts w:asciiTheme="majorBidi" w:hAnsiTheme="majorBidi" w:cstheme="majorBidi"/>
          <w:color w:val="000000" w:themeColor="text1"/>
          <w:sz w:val="28"/>
          <w:lang w:bidi="ar-EG"/>
        </w:rPr>
      </w:pPr>
      <w:r w:rsidRPr="00435434">
        <w:rPr>
          <w:rFonts w:asciiTheme="majorBidi" w:hAnsiTheme="majorBidi" w:cstheme="majorBidi"/>
          <w:color w:val="000000" w:themeColor="text1"/>
          <w:sz w:val="28"/>
          <w:rtl/>
          <w:lang w:bidi="ar-EG"/>
        </w:rPr>
        <w:t xml:space="preserve">يتم تحميل </w:t>
      </w:r>
      <w:r w:rsidR="00456CD8" w:rsidRPr="00435434">
        <w:rPr>
          <w:rFonts w:asciiTheme="majorBidi" w:hAnsiTheme="majorBidi" w:cstheme="majorBidi"/>
          <w:color w:val="000000" w:themeColor="text1"/>
          <w:sz w:val="28"/>
          <w:rtl/>
          <w:lang w:bidi="ar-EG"/>
        </w:rPr>
        <w:t>على</w:t>
      </w:r>
      <w:r w:rsidRPr="00435434">
        <w:rPr>
          <w:rFonts w:asciiTheme="majorBidi" w:hAnsiTheme="majorBidi" w:cstheme="majorBidi"/>
          <w:color w:val="000000" w:themeColor="text1"/>
          <w:sz w:val="28"/>
          <w:rtl/>
          <w:lang w:bidi="ar-EG"/>
        </w:rPr>
        <w:t xml:space="preserve"> موقع الجامعة اثنين من الفيديوهات التوعوية لنشر الوعي بين الطلاب.</w:t>
      </w:r>
    </w:p>
    <w:p w14:paraId="0318D446" w14:textId="77777777" w:rsidR="00CE6CEE" w:rsidRPr="00435434" w:rsidRDefault="00CE6CEE" w:rsidP="000777DB">
      <w:pPr>
        <w:pStyle w:val="ListParagraph"/>
        <w:numPr>
          <w:ilvl w:val="0"/>
          <w:numId w:val="4"/>
        </w:numPr>
        <w:bidi/>
        <w:spacing w:line="360" w:lineRule="auto"/>
        <w:rPr>
          <w:rFonts w:asciiTheme="majorBidi" w:hAnsiTheme="majorBidi" w:cstheme="majorBidi"/>
          <w:color w:val="000000" w:themeColor="text1"/>
          <w:sz w:val="28"/>
          <w:rtl/>
          <w:lang w:bidi="ar-EG"/>
        </w:rPr>
      </w:pPr>
      <w:r w:rsidRPr="00435434">
        <w:rPr>
          <w:rFonts w:asciiTheme="majorBidi" w:hAnsiTheme="majorBidi" w:cstheme="majorBidi"/>
          <w:color w:val="000000" w:themeColor="text1"/>
          <w:sz w:val="28"/>
          <w:rtl/>
          <w:lang w:bidi="ar-EG"/>
        </w:rPr>
        <w:t xml:space="preserve">يتم تحميل </w:t>
      </w:r>
      <w:r w:rsidR="00456CD8" w:rsidRPr="00435434">
        <w:rPr>
          <w:rFonts w:asciiTheme="majorBidi" w:hAnsiTheme="majorBidi" w:cstheme="majorBidi"/>
          <w:color w:val="000000" w:themeColor="text1"/>
          <w:sz w:val="28"/>
          <w:rtl/>
          <w:lang w:bidi="ar-EG"/>
        </w:rPr>
        <w:t>على</w:t>
      </w:r>
      <w:r w:rsidRPr="00435434">
        <w:rPr>
          <w:rFonts w:asciiTheme="majorBidi" w:hAnsiTheme="majorBidi" w:cstheme="majorBidi"/>
          <w:color w:val="000000" w:themeColor="text1"/>
          <w:sz w:val="28"/>
          <w:rtl/>
          <w:lang w:bidi="ar-EG"/>
        </w:rPr>
        <w:t xml:space="preserve"> موقع الجامعة ملف بعنوان إشاعات كاذبة</w:t>
      </w:r>
      <w:r w:rsidRPr="00435434">
        <w:rPr>
          <w:rFonts w:asciiTheme="majorBidi" w:hAnsiTheme="majorBidi" w:cstheme="majorBidi"/>
          <w:color w:val="000000" w:themeColor="text1"/>
          <w:sz w:val="28"/>
          <w:lang w:bidi="ar-EG"/>
        </w:rPr>
        <w:t xml:space="preserve"> </w:t>
      </w:r>
      <w:r w:rsidRPr="00435434">
        <w:rPr>
          <w:rFonts w:asciiTheme="majorBidi" w:hAnsiTheme="majorBidi" w:cstheme="majorBidi"/>
          <w:color w:val="000000" w:themeColor="text1"/>
          <w:sz w:val="28"/>
          <w:rtl/>
          <w:lang w:bidi="ar-EG"/>
        </w:rPr>
        <w:t>عن</w:t>
      </w:r>
      <w:r w:rsidRPr="00435434">
        <w:rPr>
          <w:rFonts w:asciiTheme="majorBidi" w:hAnsiTheme="majorBidi" w:cstheme="majorBidi"/>
          <w:color w:val="000000" w:themeColor="text1"/>
          <w:sz w:val="28"/>
          <w:lang w:bidi="ar-EG"/>
        </w:rPr>
        <w:t xml:space="preserve"> </w:t>
      </w:r>
      <w:r w:rsidRPr="00435434">
        <w:rPr>
          <w:rFonts w:asciiTheme="majorBidi" w:hAnsiTheme="majorBidi" w:cstheme="majorBidi"/>
          <w:color w:val="000000" w:themeColor="text1"/>
          <w:sz w:val="28"/>
          <w:rtl/>
          <w:lang w:bidi="ar-EG"/>
        </w:rPr>
        <w:t>كورونا</w:t>
      </w:r>
      <w:r w:rsidRPr="00435434">
        <w:rPr>
          <w:rFonts w:asciiTheme="majorBidi" w:hAnsiTheme="majorBidi" w:cstheme="majorBidi"/>
          <w:color w:val="000000" w:themeColor="text1"/>
          <w:sz w:val="28"/>
          <w:lang w:bidi="ar-EG"/>
        </w:rPr>
        <w:t xml:space="preserve"> </w:t>
      </w:r>
      <w:r w:rsidRPr="00435434">
        <w:rPr>
          <w:rFonts w:asciiTheme="majorBidi" w:hAnsiTheme="majorBidi" w:cstheme="majorBidi"/>
          <w:color w:val="000000" w:themeColor="text1"/>
          <w:sz w:val="28"/>
          <w:rtl/>
          <w:lang w:bidi="ar-EG"/>
        </w:rPr>
        <w:t>تكشفها</w:t>
      </w:r>
      <w:r w:rsidRPr="00435434">
        <w:rPr>
          <w:rFonts w:asciiTheme="majorBidi" w:hAnsiTheme="majorBidi" w:cstheme="majorBidi"/>
          <w:color w:val="000000" w:themeColor="text1"/>
          <w:sz w:val="28"/>
          <w:lang w:bidi="ar-EG"/>
        </w:rPr>
        <w:t xml:space="preserve"> </w:t>
      </w:r>
      <w:r w:rsidRPr="00435434">
        <w:rPr>
          <w:rFonts w:asciiTheme="majorBidi" w:hAnsiTheme="majorBidi" w:cstheme="majorBidi"/>
          <w:color w:val="000000" w:themeColor="text1"/>
          <w:sz w:val="28"/>
          <w:rtl/>
          <w:lang w:bidi="ar-EG"/>
        </w:rPr>
        <w:t>منظمة</w:t>
      </w:r>
      <w:r w:rsidRPr="00435434">
        <w:rPr>
          <w:rFonts w:asciiTheme="majorBidi" w:hAnsiTheme="majorBidi" w:cstheme="majorBidi"/>
          <w:color w:val="000000" w:themeColor="text1"/>
          <w:sz w:val="28"/>
          <w:lang w:bidi="ar-EG"/>
        </w:rPr>
        <w:t xml:space="preserve"> </w:t>
      </w:r>
      <w:r w:rsidRPr="00435434">
        <w:rPr>
          <w:rFonts w:asciiTheme="majorBidi" w:hAnsiTheme="majorBidi" w:cstheme="majorBidi"/>
          <w:color w:val="000000" w:themeColor="text1"/>
          <w:sz w:val="28"/>
          <w:rtl/>
          <w:lang w:bidi="ar-EG"/>
        </w:rPr>
        <w:t>الصحة</w:t>
      </w:r>
      <w:r w:rsidRPr="00435434">
        <w:rPr>
          <w:rFonts w:asciiTheme="majorBidi" w:hAnsiTheme="majorBidi" w:cstheme="majorBidi"/>
          <w:color w:val="000000" w:themeColor="text1"/>
          <w:sz w:val="28"/>
          <w:lang w:bidi="ar-EG"/>
        </w:rPr>
        <w:t xml:space="preserve"> </w:t>
      </w:r>
      <w:r w:rsidRPr="00435434">
        <w:rPr>
          <w:rFonts w:asciiTheme="majorBidi" w:hAnsiTheme="majorBidi" w:cstheme="majorBidi"/>
          <w:color w:val="000000" w:themeColor="text1"/>
          <w:sz w:val="28"/>
          <w:rtl/>
          <w:lang w:bidi="ar-EG"/>
        </w:rPr>
        <w:t>العالمية.</w:t>
      </w:r>
    </w:p>
    <w:p w14:paraId="6A94373A" w14:textId="77777777" w:rsidR="00CE6CEE" w:rsidRPr="00435434" w:rsidRDefault="00CE6CEE" w:rsidP="000777DB">
      <w:pPr>
        <w:bidi/>
        <w:rPr>
          <w:rFonts w:asciiTheme="majorBidi" w:hAnsiTheme="majorBidi" w:cstheme="majorBidi"/>
          <w:b/>
          <w:bCs/>
          <w:color w:val="000000" w:themeColor="text1"/>
          <w:sz w:val="28"/>
          <w:szCs w:val="28"/>
          <w:rtl/>
          <w:lang w:bidi="ar-EG"/>
        </w:rPr>
      </w:pPr>
      <w:r w:rsidRPr="00435434">
        <w:rPr>
          <w:rFonts w:asciiTheme="majorBidi" w:hAnsiTheme="majorBidi" w:cstheme="majorBidi"/>
          <w:b/>
          <w:bCs/>
          <w:color w:val="000000" w:themeColor="text1"/>
          <w:sz w:val="28"/>
          <w:szCs w:val="28"/>
          <w:u w:val="single"/>
          <w:rtl/>
          <w:lang w:bidi="ar-EG"/>
        </w:rPr>
        <w:t xml:space="preserve">البند </w:t>
      </w:r>
      <w:r w:rsidR="00441546" w:rsidRPr="00435434">
        <w:rPr>
          <w:rFonts w:asciiTheme="majorBidi" w:hAnsiTheme="majorBidi" w:cstheme="majorBidi"/>
          <w:b/>
          <w:bCs/>
          <w:color w:val="000000" w:themeColor="text1"/>
          <w:sz w:val="28"/>
          <w:szCs w:val="28"/>
          <w:u w:val="single"/>
          <w:rtl/>
          <w:lang w:bidi="ar-EG"/>
        </w:rPr>
        <w:t>العاشر: -</w:t>
      </w:r>
      <w:r w:rsidRPr="00435434">
        <w:rPr>
          <w:rFonts w:asciiTheme="majorBidi" w:hAnsiTheme="majorBidi" w:cstheme="majorBidi"/>
          <w:b/>
          <w:bCs/>
          <w:color w:val="000000" w:themeColor="text1"/>
          <w:sz w:val="28"/>
          <w:szCs w:val="28"/>
          <w:rtl/>
          <w:lang w:bidi="ar-EG"/>
        </w:rPr>
        <w:t xml:space="preserve"> وضع خطة طوارئ في حالة اكتشاف اصابة داخل الحرم الجامعي.</w:t>
      </w:r>
    </w:p>
    <w:p w14:paraId="531795F2" w14:textId="77777777" w:rsidR="00CE6CEE" w:rsidRPr="00435434" w:rsidRDefault="00CE6CEE" w:rsidP="000777DB">
      <w:pPr>
        <w:pStyle w:val="ListParagraph"/>
        <w:bidi/>
        <w:rPr>
          <w:rFonts w:asciiTheme="majorBidi" w:hAnsiTheme="majorBidi" w:cstheme="majorBidi"/>
          <w:color w:val="000000" w:themeColor="text1"/>
          <w:sz w:val="28"/>
          <w:rtl/>
          <w:lang w:bidi="ar-EG"/>
        </w:rPr>
      </w:pPr>
      <w:r w:rsidRPr="00435434">
        <w:rPr>
          <w:rFonts w:asciiTheme="majorBidi" w:hAnsiTheme="majorBidi" w:cstheme="majorBidi"/>
          <w:color w:val="000000" w:themeColor="text1"/>
          <w:sz w:val="28"/>
          <w:rtl/>
          <w:lang w:bidi="ar-EG"/>
        </w:rPr>
        <w:t xml:space="preserve">يلزم تواجد طبيب واحد يوميا في تخصص أمراض الباطنة </w:t>
      </w:r>
      <w:r w:rsidR="00441546" w:rsidRPr="00435434">
        <w:rPr>
          <w:rFonts w:asciiTheme="majorBidi" w:hAnsiTheme="majorBidi" w:cstheme="majorBidi"/>
          <w:color w:val="000000" w:themeColor="text1"/>
          <w:sz w:val="28"/>
          <w:rtl/>
          <w:lang w:bidi="ar-EG"/>
        </w:rPr>
        <w:t>والحميات وذلك للكشف</w:t>
      </w:r>
      <w:r w:rsidRPr="00435434">
        <w:rPr>
          <w:rFonts w:asciiTheme="majorBidi" w:hAnsiTheme="majorBidi" w:cstheme="majorBidi"/>
          <w:color w:val="000000" w:themeColor="text1"/>
          <w:sz w:val="28"/>
          <w:rtl/>
          <w:lang w:bidi="ar-EG"/>
        </w:rPr>
        <w:t xml:space="preserve"> </w:t>
      </w:r>
      <w:r w:rsidR="00441546" w:rsidRPr="00435434">
        <w:rPr>
          <w:rFonts w:asciiTheme="majorBidi" w:hAnsiTheme="majorBidi" w:cstheme="majorBidi"/>
          <w:color w:val="000000" w:themeColor="text1"/>
          <w:sz w:val="28"/>
          <w:rtl/>
          <w:lang w:bidi="ar-EG"/>
        </w:rPr>
        <w:t>الفوري</w:t>
      </w:r>
      <w:r w:rsidRPr="00435434">
        <w:rPr>
          <w:rFonts w:asciiTheme="majorBidi" w:hAnsiTheme="majorBidi" w:cstheme="majorBidi"/>
          <w:color w:val="000000" w:themeColor="text1"/>
          <w:sz w:val="28"/>
          <w:rtl/>
          <w:lang w:bidi="ar-EG"/>
        </w:rPr>
        <w:t xml:space="preserve"> فيمن يشتبه </w:t>
      </w:r>
      <w:r w:rsidR="00441546" w:rsidRPr="00435434">
        <w:rPr>
          <w:rFonts w:asciiTheme="majorBidi" w:hAnsiTheme="majorBidi" w:cstheme="majorBidi"/>
          <w:color w:val="000000" w:themeColor="text1"/>
          <w:sz w:val="28"/>
          <w:rtl/>
          <w:lang w:bidi="ar-EG"/>
        </w:rPr>
        <w:t>فيهم،</w:t>
      </w:r>
      <w:r w:rsidRPr="00435434">
        <w:rPr>
          <w:rFonts w:asciiTheme="majorBidi" w:hAnsiTheme="majorBidi" w:cstheme="majorBidi"/>
          <w:color w:val="000000" w:themeColor="text1"/>
          <w:sz w:val="28"/>
          <w:rtl/>
          <w:lang w:bidi="ar-EG"/>
        </w:rPr>
        <w:t xml:space="preserve"> ويتم نشر الجدول المرفق بجميع انحاء الكلية.</w:t>
      </w:r>
    </w:p>
    <w:tbl>
      <w:tblPr>
        <w:tblStyle w:val="TableGrid"/>
        <w:bidiVisual/>
        <w:tblW w:w="10607" w:type="dxa"/>
        <w:tblLook w:val="04A0" w:firstRow="1" w:lastRow="0" w:firstColumn="1" w:lastColumn="0" w:noHBand="0" w:noVBand="1"/>
      </w:tblPr>
      <w:tblGrid>
        <w:gridCol w:w="974"/>
        <w:gridCol w:w="3600"/>
        <w:gridCol w:w="1237"/>
        <w:gridCol w:w="1051"/>
        <w:gridCol w:w="3745"/>
      </w:tblGrid>
      <w:tr w:rsidR="00435434" w:rsidRPr="00435434" w14:paraId="36363DF9" w14:textId="77777777" w:rsidTr="00C3667E">
        <w:trPr>
          <w:trHeight w:val="613"/>
        </w:trPr>
        <w:tc>
          <w:tcPr>
            <w:tcW w:w="974" w:type="dxa"/>
            <w:vMerge w:val="restart"/>
          </w:tcPr>
          <w:p w14:paraId="4AE048A5"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اليوم</w:t>
            </w:r>
          </w:p>
        </w:tc>
        <w:tc>
          <w:tcPr>
            <w:tcW w:w="3600" w:type="dxa"/>
            <w:vMerge w:val="restart"/>
          </w:tcPr>
          <w:p w14:paraId="194FB2B7" w14:textId="77777777" w:rsidR="00CE6CEE" w:rsidRPr="00435434" w:rsidRDefault="00F8595D" w:rsidP="000777DB">
            <w:pPr>
              <w:bidi/>
              <w:spacing w:before="120" w:after="120"/>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اسم</w:t>
            </w:r>
            <w:r w:rsidR="00CE6CEE" w:rsidRPr="00435434">
              <w:rPr>
                <w:rFonts w:asciiTheme="majorBidi" w:hAnsiTheme="majorBidi" w:cstheme="majorBidi"/>
                <w:b/>
                <w:bCs/>
                <w:color w:val="000000" w:themeColor="text1"/>
                <w:sz w:val="28"/>
                <w:rtl/>
                <w:lang w:bidi="ar-EG"/>
              </w:rPr>
              <w:t xml:space="preserve"> الطبيب</w:t>
            </w:r>
          </w:p>
        </w:tc>
        <w:tc>
          <w:tcPr>
            <w:tcW w:w="2288" w:type="dxa"/>
            <w:gridSpan w:val="2"/>
            <w:tcBorders>
              <w:bottom w:val="single" w:sz="4" w:space="0" w:color="auto"/>
            </w:tcBorders>
          </w:tcPr>
          <w:p w14:paraId="2187E8FB"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تليفون</w:t>
            </w:r>
          </w:p>
        </w:tc>
        <w:tc>
          <w:tcPr>
            <w:tcW w:w="3745" w:type="dxa"/>
            <w:vMerge w:val="restart"/>
          </w:tcPr>
          <w:p w14:paraId="76019822"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 xml:space="preserve">مكان </w:t>
            </w:r>
            <w:r w:rsidR="00F8595D" w:rsidRPr="00435434">
              <w:rPr>
                <w:rFonts w:asciiTheme="majorBidi" w:hAnsiTheme="majorBidi" w:cstheme="majorBidi"/>
                <w:b/>
                <w:bCs/>
                <w:color w:val="000000" w:themeColor="text1"/>
                <w:sz w:val="28"/>
                <w:rtl/>
                <w:lang w:bidi="ar-EG"/>
              </w:rPr>
              <w:t>تواجده</w:t>
            </w:r>
            <w:r w:rsidRPr="00435434">
              <w:rPr>
                <w:rFonts w:asciiTheme="majorBidi" w:hAnsiTheme="majorBidi" w:cstheme="majorBidi"/>
                <w:b/>
                <w:bCs/>
                <w:color w:val="000000" w:themeColor="text1"/>
                <w:sz w:val="28"/>
                <w:rtl/>
                <w:lang w:bidi="ar-EG"/>
              </w:rPr>
              <w:t xml:space="preserve"> الدائم خلال اليوم</w:t>
            </w:r>
          </w:p>
        </w:tc>
      </w:tr>
      <w:tr w:rsidR="00435434" w:rsidRPr="00435434" w14:paraId="26A662CA" w14:textId="77777777" w:rsidTr="002278FB">
        <w:trPr>
          <w:trHeight w:val="70"/>
        </w:trPr>
        <w:tc>
          <w:tcPr>
            <w:tcW w:w="974" w:type="dxa"/>
            <w:vMerge/>
          </w:tcPr>
          <w:p w14:paraId="59F44967"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c>
          <w:tcPr>
            <w:tcW w:w="3600" w:type="dxa"/>
            <w:vMerge/>
          </w:tcPr>
          <w:p w14:paraId="0BB0ED5B"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c>
          <w:tcPr>
            <w:tcW w:w="1237" w:type="dxa"/>
            <w:tcBorders>
              <w:top w:val="single" w:sz="4" w:space="0" w:color="auto"/>
              <w:right w:val="single" w:sz="4" w:space="0" w:color="auto"/>
            </w:tcBorders>
          </w:tcPr>
          <w:p w14:paraId="1D8E75FB"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الموبيل</w:t>
            </w:r>
          </w:p>
        </w:tc>
        <w:tc>
          <w:tcPr>
            <w:tcW w:w="1051" w:type="dxa"/>
            <w:tcBorders>
              <w:top w:val="single" w:sz="4" w:space="0" w:color="auto"/>
              <w:left w:val="single" w:sz="4" w:space="0" w:color="auto"/>
            </w:tcBorders>
          </w:tcPr>
          <w:p w14:paraId="7D50E151"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الداخلي</w:t>
            </w:r>
          </w:p>
        </w:tc>
        <w:tc>
          <w:tcPr>
            <w:tcW w:w="3745" w:type="dxa"/>
            <w:vMerge/>
          </w:tcPr>
          <w:p w14:paraId="22E0D70A"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r>
      <w:tr w:rsidR="00435434" w:rsidRPr="00435434" w14:paraId="2872939D" w14:textId="77777777" w:rsidTr="002278FB">
        <w:trPr>
          <w:trHeight w:hRule="exact" w:val="576"/>
        </w:trPr>
        <w:tc>
          <w:tcPr>
            <w:tcW w:w="974" w:type="dxa"/>
          </w:tcPr>
          <w:p w14:paraId="5828B626"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lastRenderedPageBreak/>
              <w:t>الأحد</w:t>
            </w:r>
          </w:p>
        </w:tc>
        <w:tc>
          <w:tcPr>
            <w:tcW w:w="3600" w:type="dxa"/>
          </w:tcPr>
          <w:p w14:paraId="2CE0B6AF"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c>
          <w:tcPr>
            <w:tcW w:w="1237" w:type="dxa"/>
            <w:tcBorders>
              <w:right w:val="single" w:sz="4" w:space="0" w:color="auto"/>
            </w:tcBorders>
          </w:tcPr>
          <w:p w14:paraId="43CD1A1C"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c>
          <w:tcPr>
            <w:tcW w:w="1051" w:type="dxa"/>
            <w:tcBorders>
              <w:left w:val="single" w:sz="4" w:space="0" w:color="auto"/>
            </w:tcBorders>
          </w:tcPr>
          <w:p w14:paraId="2E6F8967"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c>
          <w:tcPr>
            <w:tcW w:w="3745" w:type="dxa"/>
          </w:tcPr>
          <w:p w14:paraId="07F6F71C"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r>
      <w:tr w:rsidR="00435434" w:rsidRPr="00435434" w14:paraId="57AEFD94" w14:textId="77777777" w:rsidTr="002278FB">
        <w:trPr>
          <w:trHeight w:hRule="exact" w:val="576"/>
        </w:trPr>
        <w:tc>
          <w:tcPr>
            <w:tcW w:w="974" w:type="dxa"/>
          </w:tcPr>
          <w:p w14:paraId="4E95A87B"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الإثنين</w:t>
            </w:r>
          </w:p>
        </w:tc>
        <w:tc>
          <w:tcPr>
            <w:tcW w:w="3600" w:type="dxa"/>
          </w:tcPr>
          <w:p w14:paraId="5E6D443C"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c>
          <w:tcPr>
            <w:tcW w:w="1237" w:type="dxa"/>
            <w:tcBorders>
              <w:right w:val="single" w:sz="4" w:space="0" w:color="auto"/>
            </w:tcBorders>
          </w:tcPr>
          <w:p w14:paraId="20DF8B90"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c>
          <w:tcPr>
            <w:tcW w:w="1051" w:type="dxa"/>
            <w:tcBorders>
              <w:left w:val="single" w:sz="4" w:space="0" w:color="auto"/>
            </w:tcBorders>
          </w:tcPr>
          <w:p w14:paraId="3AF9DE04"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c>
          <w:tcPr>
            <w:tcW w:w="3745" w:type="dxa"/>
          </w:tcPr>
          <w:p w14:paraId="1EC71CF7"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r>
      <w:tr w:rsidR="00435434" w:rsidRPr="00435434" w14:paraId="492918C1" w14:textId="77777777" w:rsidTr="002278FB">
        <w:trPr>
          <w:trHeight w:hRule="exact" w:val="576"/>
        </w:trPr>
        <w:tc>
          <w:tcPr>
            <w:tcW w:w="974" w:type="dxa"/>
          </w:tcPr>
          <w:p w14:paraId="6F430C67"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الثلاثاء</w:t>
            </w:r>
          </w:p>
        </w:tc>
        <w:tc>
          <w:tcPr>
            <w:tcW w:w="3600" w:type="dxa"/>
          </w:tcPr>
          <w:p w14:paraId="7A3FABFF"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c>
          <w:tcPr>
            <w:tcW w:w="1237" w:type="dxa"/>
            <w:tcBorders>
              <w:right w:val="single" w:sz="4" w:space="0" w:color="auto"/>
            </w:tcBorders>
          </w:tcPr>
          <w:p w14:paraId="77B65B15"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c>
          <w:tcPr>
            <w:tcW w:w="1051" w:type="dxa"/>
            <w:tcBorders>
              <w:left w:val="single" w:sz="4" w:space="0" w:color="auto"/>
            </w:tcBorders>
          </w:tcPr>
          <w:p w14:paraId="29D121CD"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c>
          <w:tcPr>
            <w:tcW w:w="3745" w:type="dxa"/>
          </w:tcPr>
          <w:p w14:paraId="570A81F9"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r>
      <w:tr w:rsidR="00435434" w:rsidRPr="00435434" w14:paraId="072162A9" w14:textId="77777777" w:rsidTr="002278FB">
        <w:trPr>
          <w:trHeight w:hRule="exact" w:val="576"/>
        </w:trPr>
        <w:tc>
          <w:tcPr>
            <w:tcW w:w="974" w:type="dxa"/>
          </w:tcPr>
          <w:p w14:paraId="48A78226"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r w:rsidRPr="00435434">
              <w:rPr>
                <w:rFonts w:asciiTheme="majorBidi" w:hAnsiTheme="majorBidi" w:cstheme="majorBidi"/>
                <w:b/>
                <w:bCs/>
                <w:color w:val="000000" w:themeColor="text1"/>
                <w:sz w:val="28"/>
                <w:rtl/>
                <w:lang w:bidi="ar-EG"/>
              </w:rPr>
              <w:t>الأربعاء</w:t>
            </w:r>
          </w:p>
        </w:tc>
        <w:tc>
          <w:tcPr>
            <w:tcW w:w="3600" w:type="dxa"/>
          </w:tcPr>
          <w:p w14:paraId="5D38C412"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c>
          <w:tcPr>
            <w:tcW w:w="1237" w:type="dxa"/>
            <w:tcBorders>
              <w:right w:val="single" w:sz="4" w:space="0" w:color="auto"/>
            </w:tcBorders>
          </w:tcPr>
          <w:p w14:paraId="65C6BF54"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c>
          <w:tcPr>
            <w:tcW w:w="1051" w:type="dxa"/>
            <w:tcBorders>
              <w:left w:val="single" w:sz="4" w:space="0" w:color="auto"/>
            </w:tcBorders>
          </w:tcPr>
          <w:p w14:paraId="14A6DCB9"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c>
          <w:tcPr>
            <w:tcW w:w="3745" w:type="dxa"/>
          </w:tcPr>
          <w:p w14:paraId="606E6B90" w14:textId="77777777" w:rsidR="00CE6CEE" w:rsidRPr="00435434" w:rsidRDefault="00CE6CEE" w:rsidP="000777DB">
            <w:pPr>
              <w:bidi/>
              <w:spacing w:before="120" w:after="120"/>
              <w:rPr>
                <w:rFonts w:asciiTheme="majorBidi" w:hAnsiTheme="majorBidi" w:cstheme="majorBidi"/>
                <w:b/>
                <w:bCs/>
                <w:color w:val="000000" w:themeColor="text1"/>
                <w:sz w:val="28"/>
                <w:rtl/>
                <w:lang w:bidi="ar-EG"/>
              </w:rPr>
            </w:pPr>
          </w:p>
        </w:tc>
      </w:tr>
    </w:tbl>
    <w:p w14:paraId="26D29DBA" w14:textId="77777777" w:rsidR="00CE6CEE" w:rsidRPr="00435434" w:rsidRDefault="00CE6CEE" w:rsidP="000777DB">
      <w:pPr>
        <w:bidi/>
        <w:spacing w:after="360" w:line="240" w:lineRule="auto"/>
        <w:contextualSpacing/>
        <w:rPr>
          <w:rFonts w:asciiTheme="majorBidi" w:hAnsiTheme="majorBidi" w:cstheme="majorBidi"/>
          <w:b/>
          <w:bCs/>
          <w:color w:val="000000" w:themeColor="text1"/>
          <w:sz w:val="28"/>
          <w:szCs w:val="28"/>
          <w:u w:val="single"/>
          <w:rtl/>
          <w:lang w:bidi="ar-EG"/>
        </w:rPr>
      </w:pPr>
      <w:r w:rsidRPr="00435434">
        <w:rPr>
          <w:rFonts w:asciiTheme="majorBidi" w:hAnsiTheme="majorBidi" w:cstheme="majorBidi"/>
          <w:b/>
          <w:bCs/>
          <w:color w:val="000000" w:themeColor="text1"/>
          <w:sz w:val="28"/>
          <w:szCs w:val="28"/>
          <w:u w:val="single"/>
          <w:rtl/>
          <w:lang w:bidi="ar-EG"/>
        </w:rPr>
        <w:t>تعليمات متعلقة بالمحاضرات</w:t>
      </w:r>
    </w:p>
    <w:p w14:paraId="78F9A21D" w14:textId="77777777" w:rsidR="00CE6CEE" w:rsidRPr="00435434" w:rsidRDefault="00CE6CEE" w:rsidP="000777DB">
      <w:pPr>
        <w:pStyle w:val="ListParagraph"/>
        <w:numPr>
          <w:ilvl w:val="0"/>
          <w:numId w:val="5"/>
        </w:numPr>
        <w:bidi/>
        <w:spacing w:line="240" w:lineRule="auto"/>
        <w:ind w:left="544"/>
        <w:rPr>
          <w:rFonts w:asciiTheme="majorBidi" w:hAnsiTheme="majorBidi" w:cstheme="majorBidi"/>
          <w:color w:val="000000" w:themeColor="text1"/>
          <w:sz w:val="28"/>
          <w:rtl/>
          <w:lang w:bidi="ar-SA"/>
        </w:rPr>
      </w:pPr>
      <w:r w:rsidRPr="00435434">
        <w:rPr>
          <w:rFonts w:asciiTheme="majorBidi" w:hAnsiTheme="majorBidi" w:cstheme="majorBidi"/>
          <w:color w:val="000000" w:themeColor="text1"/>
          <w:sz w:val="28"/>
          <w:rtl/>
          <w:lang w:bidi="ar-SA"/>
        </w:rPr>
        <w:t>الحفاظ على نفس القاعة لنفس الطلبة خلال فترة المحاضرات وبنفس ترتيبهم كلما أمكن (إذا تم اكتشاف حالة بعد فترة، على الأقل يسهل التعرف على من خالط).</w:t>
      </w:r>
    </w:p>
    <w:p w14:paraId="1BCD1F8F" w14:textId="77777777" w:rsidR="00CE6CEE" w:rsidRPr="00435434" w:rsidRDefault="00CE6CEE" w:rsidP="000777DB">
      <w:pPr>
        <w:pStyle w:val="ListParagraph"/>
        <w:numPr>
          <w:ilvl w:val="0"/>
          <w:numId w:val="5"/>
        </w:numPr>
        <w:bidi/>
        <w:ind w:left="544"/>
        <w:rPr>
          <w:rFonts w:asciiTheme="majorBidi" w:hAnsiTheme="majorBidi" w:cstheme="majorBidi"/>
          <w:color w:val="000000" w:themeColor="text1"/>
          <w:sz w:val="28"/>
          <w:lang w:bidi="ar-SA"/>
        </w:rPr>
      </w:pPr>
      <w:r w:rsidRPr="00435434">
        <w:rPr>
          <w:rFonts w:asciiTheme="majorBidi" w:hAnsiTheme="majorBidi" w:cstheme="majorBidi"/>
          <w:color w:val="000000" w:themeColor="text1"/>
          <w:sz w:val="28"/>
          <w:rtl/>
          <w:lang w:bidi="ar-SA"/>
        </w:rPr>
        <w:t>التقليل من الأماكن التي يذهب إليها الطالب.</w:t>
      </w:r>
    </w:p>
    <w:p w14:paraId="27406F84" w14:textId="77777777" w:rsidR="00CE6CEE" w:rsidRPr="00435434" w:rsidRDefault="00CE6CEE" w:rsidP="000777DB">
      <w:pPr>
        <w:pStyle w:val="ListParagraph"/>
        <w:numPr>
          <w:ilvl w:val="0"/>
          <w:numId w:val="5"/>
        </w:numPr>
        <w:bidi/>
        <w:ind w:left="544"/>
        <w:rPr>
          <w:rFonts w:asciiTheme="majorBidi" w:hAnsiTheme="majorBidi" w:cstheme="majorBidi"/>
          <w:color w:val="000000" w:themeColor="text1"/>
          <w:sz w:val="28"/>
          <w:lang w:bidi="ar-SA"/>
        </w:rPr>
      </w:pPr>
      <w:r w:rsidRPr="00435434">
        <w:rPr>
          <w:rFonts w:asciiTheme="majorBidi" w:hAnsiTheme="majorBidi" w:cstheme="majorBidi"/>
          <w:color w:val="000000" w:themeColor="text1"/>
          <w:sz w:val="28"/>
          <w:rtl/>
          <w:lang w:bidi="ar-SA"/>
        </w:rPr>
        <w:t xml:space="preserve">يجب القيام بجدول أوقات بحيث يكون وقت الدخول </w:t>
      </w:r>
      <w:r w:rsidR="00F8595D" w:rsidRPr="00435434">
        <w:rPr>
          <w:rFonts w:asciiTheme="majorBidi" w:hAnsiTheme="majorBidi" w:cstheme="majorBidi"/>
          <w:color w:val="000000" w:themeColor="text1"/>
          <w:sz w:val="28"/>
          <w:rtl/>
          <w:lang w:bidi="ar-SA"/>
        </w:rPr>
        <w:t>والخروج من</w:t>
      </w:r>
      <w:r w:rsidRPr="00435434">
        <w:rPr>
          <w:rFonts w:asciiTheme="majorBidi" w:hAnsiTheme="majorBidi" w:cstheme="majorBidi"/>
          <w:color w:val="000000" w:themeColor="text1"/>
          <w:sz w:val="28"/>
          <w:rtl/>
          <w:lang w:bidi="ar-SA"/>
        </w:rPr>
        <w:t xml:space="preserve"> الجامعة </w:t>
      </w:r>
      <w:r w:rsidR="00F8595D" w:rsidRPr="00435434">
        <w:rPr>
          <w:rFonts w:asciiTheme="majorBidi" w:hAnsiTheme="majorBidi" w:cstheme="majorBidi"/>
          <w:color w:val="000000" w:themeColor="text1"/>
          <w:sz w:val="28"/>
          <w:rtl/>
          <w:lang w:bidi="ar-SA"/>
        </w:rPr>
        <w:t>ومن المدرج</w:t>
      </w:r>
      <w:r w:rsidRPr="00435434">
        <w:rPr>
          <w:rFonts w:asciiTheme="majorBidi" w:hAnsiTheme="majorBidi" w:cstheme="majorBidi"/>
          <w:color w:val="000000" w:themeColor="text1"/>
          <w:sz w:val="28"/>
          <w:rtl/>
          <w:lang w:bidi="ar-SA"/>
        </w:rPr>
        <w:t xml:space="preserve"> </w:t>
      </w:r>
      <w:r w:rsidR="00F8595D" w:rsidRPr="00435434">
        <w:rPr>
          <w:rFonts w:asciiTheme="majorBidi" w:hAnsiTheme="majorBidi" w:cstheme="majorBidi"/>
          <w:color w:val="000000" w:themeColor="text1"/>
          <w:sz w:val="28"/>
          <w:rtl/>
          <w:lang w:bidi="ar-SA"/>
        </w:rPr>
        <w:t>ومن المعمل</w:t>
      </w:r>
      <w:r w:rsidRPr="00435434">
        <w:rPr>
          <w:rFonts w:asciiTheme="majorBidi" w:hAnsiTheme="majorBidi" w:cstheme="majorBidi"/>
          <w:color w:val="000000" w:themeColor="text1"/>
          <w:sz w:val="28"/>
          <w:rtl/>
          <w:lang w:bidi="ar-SA"/>
        </w:rPr>
        <w:t xml:space="preserve"> مختلف بين الطلبة لتفادي الزحام</w:t>
      </w:r>
      <w:r w:rsidRPr="00435434">
        <w:rPr>
          <w:rFonts w:asciiTheme="majorBidi" w:hAnsiTheme="majorBidi" w:cstheme="majorBidi"/>
          <w:color w:val="000000" w:themeColor="text1"/>
          <w:sz w:val="28"/>
          <w:lang w:bidi="ar-SA"/>
        </w:rPr>
        <w:t>.</w:t>
      </w:r>
    </w:p>
    <w:p w14:paraId="6E02E820" w14:textId="77777777" w:rsidR="00CE6CEE" w:rsidRPr="00435434" w:rsidRDefault="00CE6CEE" w:rsidP="000777DB">
      <w:pPr>
        <w:pStyle w:val="ListParagraph"/>
        <w:numPr>
          <w:ilvl w:val="0"/>
          <w:numId w:val="5"/>
        </w:numPr>
        <w:bidi/>
        <w:ind w:left="544"/>
        <w:rPr>
          <w:rFonts w:asciiTheme="majorBidi" w:hAnsiTheme="majorBidi" w:cstheme="majorBidi"/>
          <w:color w:val="000000" w:themeColor="text1"/>
          <w:sz w:val="28"/>
          <w:lang w:bidi="ar-SA"/>
        </w:rPr>
      </w:pPr>
      <w:r w:rsidRPr="00435434">
        <w:rPr>
          <w:rFonts w:asciiTheme="majorBidi" w:hAnsiTheme="majorBidi" w:cstheme="majorBidi"/>
          <w:color w:val="000000" w:themeColor="text1"/>
          <w:sz w:val="28"/>
          <w:rtl/>
          <w:lang w:bidi="ar-SA"/>
        </w:rPr>
        <w:t xml:space="preserve">كذلك بالنسبة لوقت الراحة بين </w:t>
      </w:r>
      <w:r w:rsidR="008B4BAE" w:rsidRPr="00435434">
        <w:rPr>
          <w:rFonts w:asciiTheme="majorBidi" w:hAnsiTheme="majorBidi" w:cstheme="majorBidi"/>
          <w:color w:val="000000" w:themeColor="text1"/>
          <w:sz w:val="28"/>
          <w:rtl/>
          <w:lang w:bidi="ar-SA"/>
        </w:rPr>
        <w:t>المحاضرات</w:t>
      </w:r>
      <w:r w:rsidRPr="00435434">
        <w:rPr>
          <w:rFonts w:asciiTheme="majorBidi" w:hAnsiTheme="majorBidi" w:cstheme="majorBidi"/>
          <w:color w:val="000000" w:themeColor="text1"/>
          <w:sz w:val="28"/>
          <w:rtl/>
          <w:lang w:bidi="ar-SA"/>
        </w:rPr>
        <w:t xml:space="preserve"> "ان وجدت"</w:t>
      </w:r>
      <w:r w:rsidRPr="00435434">
        <w:rPr>
          <w:rFonts w:asciiTheme="majorBidi" w:hAnsiTheme="majorBidi" w:cstheme="majorBidi"/>
          <w:color w:val="000000" w:themeColor="text1"/>
          <w:sz w:val="28"/>
          <w:lang w:bidi="ar-SA"/>
        </w:rPr>
        <w:t>.</w:t>
      </w:r>
    </w:p>
    <w:p w14:paraId="00901747" w14:textId="77777777" w:rsidR="00CE6CEE" w:rsidRPr="00435434" w:rsidRDefault="008B4BAE" w:rsidP="000777DB">
      <w:pPr>
        <w:pStyle w:val="ListParagraph"/>
        <w:numPr>
          <w:ilvl w:val="0"/>
          <w:numId w:val="5"/>
        </w:numPr>
        <w:bidi/>
        <w:ind w:left="544"/>
        <w:rPr>
          <w:rFonts w:asciiTheme="majorBidi" w:hAnsiTheme="majorBidi" w:cstheme="majorBidi"/>
          <w:color w:val="000000" w:themeColor="text1"/>
          <w:sz w:val="28"/>
          <w:lang w:bidi="ar-SA"/>
        </w:rPr>
      </w:pPr>
      <w:r w:rsidRPr="00435434">
        <w:rPr>
          <w:rFonts w:asciiTheme="majorBidi" w:hAnsiTheme="majorBidi" w:cstheme="majorBidi"/>
          <w:color w:val="000000" w:themeColor="text1"/>
          <w:sz w:val="28"/>
          <w:rtl/>
          <w:lang w:bidi="ar-SA"/>
        </w:rPr>
        <w:t>استعمال</w:t>
      </w:r>
      <w:r w:rsidR="00CE6CEE" w:rsidRPr="00435434">
        <w:rPr>
          <w:rFonts w:asciiTheme="majorBidi" w:hAnsiTheme="majorBidi" w:cstheme="majorBidi"/>
          <w:color w:val="000000" w:themeColor="text1"/>
          <w:sz w:val="28"/>
          <w:rtl/>
          <w:lang w:bidi="ar-SA"/>
        </w:rPr>
        <w:t xml:space="preserve"> مسالك ذات اتجاه واحد لتفادي التقاء الطلبة في مكان واحد، وكذلك إن أمكن، وضع باب للدخول </w:t>
      </w:r>
      <w:r w:rsidRPr="00435434">
        <w:rPr>
          <w:rFonts w:asciiTheme="majorBidi" w:hAnsiTheme="majorBidi" w:cstheme="majorBidi"/>
          <w:color w:val="000000" w:themeColor="text1"/>
          <w:sz w:val="28"/>
          <w:rtl/>
          <w:lang w:bidi="ar-SA"/>
        </w:rPr>
        <w:t>وباب آخر</w:t>
      </w:r>
      <w:r w:rsidR="00CE6CEE" w:rsidRPr="00435434">
        <w:rPr>
          <w:rFonts w:asciiTheme="majorBidi" w:hAnsiTheme="majorBidi" w:cstheme="majorBidi"/>
          <w:color w:val="000000" w:themeColor="text1"/>
          <w:sz w:val="28"/>
          <w:rtl/>
          <w:lang w:bidi="ar-SA"/>
        </w:rPr>
        <w:t xml:space="preserve"> للخروج (داخل كل كلية / طرقة / مدرج / معمل).</w:t>
      </w:r>
    </w:p>
    <w:p w14:paraId="32D9B7D1" w14:textId="77777777" w:rsidR="00CE6CEE" w:rsidRPr="00435434" w:rsidRDefault="008B4BAE" w:rsidP="000777DB">
      <w:pPr>
        <w:pStyle w:val="ListParagraph"/>
        <w:numPr>
          <w:ilvl w:val="0"/>
          <w:numId w:val="5"/>
        </w:numPr>
        <w:bidi/>
        <w:ind w:left="544"/>
        <w:rPr>
          <w:rFonts w:asciiTheme="majorBidi" w:hAnsiTheme="majorBidi" w:cstheme="majorBidi"/>
          <w:color w:val="000000" w:themeColor="text1"/>
          <w:sz w:val="28"/>
          <w:lang w:bidi="ar-EG"/>
        </w:rPr>
      </w:pPr>
      <w:r w:rsidRPr="00435434">
        <w:rPr>
          <w:rFonts w:asciiTheme="majorBidi" w:hAnsiTheme="majorBidi" w:cstheme="majorBidi"/>
          <w:color w:val="000000" w:themeColor="text1"/>
          <w:sz w:val="28"/>
          <w:rtl/>
          <w:lang w:bidi="ar-SA"/>
        </w:rPr>
        <w:t>استعمال</w:t>
      </w:r>
      <w:r w:rsidR="00CE6CEE" w:rsidRPr="00435434">
        <w:rPr>
          <w:rFonts w:asciiTheme="majorBidi" w:hAnsiTheme="majorBidi" w:cstheme="majorBidi"/>
          <w:color w:val="000000" w:themeColor="text1"/>
          <w:sz w:val="28"/>
          <w:rtl/>
          <w:lang w:bidi="ar-SA"/>
        </w:rPr>
        <w:t xml:space="preserve"> السلالم ومنع استعمال المصعد</w:t>
      </w:r>
      <w:r w:rsidR="00CE6CEE" w:rsidRPr="00435434">
        <w:rPr>
          <w:rFonts w:asciiTheme="majorBidi" w:hAnsiTheme="majorBidi" w:cstheme="majorBidi"/>
          <w:color w:val="000000" w:themeColor="text1"/>
          <w:sz w:val="28"/>
          <w:lang w:bidi="ar-SA"/>
        </w:rPr>
        <w:t>.</w:t>
      </w:r>
    </w:p>
    <w:p w14:paraId="656D892B" w14:textId="77777777" w:rsidR="00CE6CEE" w:rsidRPr="00435434" w:rsidRDefault="00CE6CEE" w:rsidP="000777DB">
      <w:pPr>
        <w:pStyle w:val="ListParagraph"/>
        <w:numPr>
          <w:ilvl w:val="0"/>
          <w:numId w:val="5"/>
        </w:numPr>
        <w:bidi/>
        <w:ind w:left="544"/>
        <w:rPr>
          <w:rFonts w:asciiTheme="majorBidi" w:hAnsiTheme="majorBidi" w:cstheme="majorBidi"/>
          <w:color w:val="000000" w:themeColor="text1"/>
          <w:sz w:val="28"/>
          <w:lang w:bidi="ar-EG"/>
        </w:rPr>
      </w:pPr>
      <w:r w:rsidRPr="00435434">
        <w:rPr>
          <w:rFonts w:asciiTheme="majorBidi" w:hAnsiTheme="majorBidi" w:cstheme="majorBidi"/>
          <w:color w:val="000000" w:themeColor="text1"/>
          <w:sz w:val="28"/>
          <w:rtl/>
          <w:lang w:bidi="ar-EG"/>
        </w:rPr>
        <w:t xml:space="preserve">عدم التجول </w:t>
      </w:r>
      <w:r w:rsidR="00A31FF7" w:rsidRPr="00435434">
        <w:rPr>
          <w:rFonts w:asciiTheme="majorBidi" w:hAnsiTheme="majorBidi" w:cstheme="majorBidi"/>
          <w:color w:val="000000" w:themeColor="text1"/>
          <w:sz w:val="28"/>
          <w:rtl/>
          <w:lang w:bidi="ar-EG"/>
        </w:rPr>
        <w:t>بالكلية</w:t>
      </w:r>
      <w:r w:rsidRPr="00435434">
        <w:rPr>
          <w:rFonts w:asciiTheme="majorBidi" w:hAnsiTheme="majorBidi" w:cstheme="majorBidi"/>
          <w:color w:val="000000" w:themeColor="text1"/>
          <w:sz w:val="28"/>
          <w:rtl/>
          <w:lang w:bidi="ar-EG"/>
        </w:rPr>
        <w:t xml:space="preserve"> خوفا من انتشار العدوى.</w:t>
      </w:r>
    </w:p>
    <w:p w14:paraId="36341D76" w14:textId="77777777" w:rsidR="00CE6CEE" w:rsidRPr="00435434" w:rsidRDefault="00CE6CEE" w:rsidP="000777DB">
      <w:pPr>
        <w:pStyle w:val="ListParagraph"/>
        <w:numPr>
          <w:ilvl w:val="0"/>
          <w:numId w:val="5"/>
        </w:numPr>
        <w:bidi/>
        <w:ind w:left="544"/>
        <w:rPr>
          <w:rFonts w:asciiTheme="majorBidi" w:hAnsiTheme="majorBidi" w:cstheme="majorBidi"/>
          <w:color w:val="000000" w:themeColor="text1"/>
          <w:sz w:val="28"/>
          <w:lang w:bidi="ar-EG"/>
        </w:rPr>
      </w:pPr>
      <w:r w:rsidRPr="00435434">
        <w:rPr>
          <w:rFonts w:asciiTheme="majorBidi" w:hAnsiTheme="majorBidi" w:cstheme="majorBidi"/>
          <w:color w:val="000000" w:themeColor="text1"/>
          <w:sz w:val="28"/>
          <w:rtl/>
          <w:lang w:bidi="ar-EG"/>
        </w:rPr>
        <w:t xml:space="preserve">يتم </w:t>
      </w:r>
      <w:r w:rsidR="008B4BAE" w:rsidRPr="00435434">
        <w:rPr>
          <w:rFonts w:asciiTheme="majorBidi" w:hAnsiTheme="majorBidi" w:cstheme="majorBidi"/>
          <w:color w:val="000000" w:themeColor="text1"/>
          <w:sz w:val="28"/>
          <w:rtl/>
          <w:lang w:bidi="ar-EG"/>
        </w:rPr>
        <w:t>إلزام</w:t>
      </w:r>
      <w:r w:rsidRPr="00435434">
        <w:rPr>
          <w:rFonts w:asciiTheme="majorBidi" w:hAnsiTheme="majorBidi" w:cstheme="majorBidi"/>
          <w:color w:val="000000" w:themeColor="text1"/>
          <w:sz w:val="28"/>
          <w:rtl/>
          <w:lang w:bidi="ar-EG"/>
        </w:rPr>
        <w:t xml:space="preserve"> الطالب بارتداء الكمامة طول </w:t>
      </w:r>
      <w:r w:rsidR="008B4BAE" w:rsidRPr="00435434">
        <w:rPr>
          <w:rFonts w:asciiTheme="majorBidi" w:hAnsiTheme="majorBidi" w:cstheme="majorBidi"/>
          <w:color w:val="000000" w:themeColor="text1"/>
          <w:sz w:val="28"/>
          <w:rtl/>
          <w:lang w:bidi="ar-EG"/>
        </w:rPr>
        <w:t>تواجده</w:t>
      </w:r>
      <w:r w:rsidRPr="00435434">
        <w:rPr>
          <w:rFonts w:asciiTheme="majorBidi" w:hAnsiTheme="majorBidi" w:cstheme="majorBidi"/>
          <w:color w:val="000000" w:themeColor="text1"/>
          <w:sz w:val="28"/>
          <w:rtl/>
          <w:lang w:bidi="ar-EG"/>
        </w:rPr>
        <w:t xml:space="preserve"> اثناء فترة </w:t>
      </w:r>
      <w:r w:rsidR="00A31FF7" w:rsidRPr="00435434">
        <w:rPr>
          <w:rFonts w:asciiTheme="majorBidi" w:hAnsiTheme="majorBidi" w:cstheme="majorBidi"/>
          <w:color w:val="000000" w:themeColor="text1"/>
          <w:sz w:val="28"/>
          <w:rtl/>
          <w:lang w:bidi="ar-EG"/>
        </w:rPr>
        <w:t>المحاضرة</w:t>
      </w:r>
      <w:r w:rsidRPr="00435434">
        <w:rPr>
          <w:rFonts w:asciiTheme="majorBidi" w:hAnsiTheme="majorBidi" w:cstheme="majorBidi"/>
          <w:color w:val="000000" w:themeColor="text1"/>
          <w:sz w:val="28"/>
          <w:rtl/>
          <w:lang w:bidi="ar-EG"/>
        </w:rPr>
        <w:t>.</w:t>
      </w:r>
    </w:p>
    <w:p w14:paraId="085B0A24" w14:textId="77777777" w:rsidR="00CE6CEE" w:rsidRPr="00435434" w:rsidRDefault="00CE6CEE" w:rsidP="000777DB">
      <w:pPr>
        <w:pStyle w:val="ListParagraph"/>
        <w:numPr>
          <w:ilvl w:val="0"/>
          <w:numId w:val="5"/>
        </w:numPr>
        <w:bidi/>
        <w:ind w:left="544"/>
        <w:rPr>
          <w:rFonts w:asciiTheme="majorBidi" w:hAnsiTheme="majorBidi" w:cstheme="majorBidi"/>
          <w:color w:val="000000" w:themeColor="text1"/>
          <w:sz w:val="28"/>
          <w:lang w:bidi="ar-EG"/>
        </w:rPr>
      </w:pPr>
      <w:r w:rsidRPr="00435434">
        <w:rPr>
          <w:rFonts w:asciiTheme="majorBidi" w:hAnsiTheme="majorBidi" w:cstheme="majorBidi"/>
          <w:color w:val="000000" w:themeColor="text1"/>
          <w:sz w:val="28"/>
          <w:rtl/>
          <w:lang w:bidi="ar-EG"/>
        </w:rPr>
        <w:t xml:space="preserve">يتم </w:t>
      </w:r>
      <w:r w:rsidR="008B4BAE" w:rsidRPr="00435434">
        <w:rPr>
          <w:rFonts w:asciiTheme="majorBidi" w:hAnsiTheme="majorBidi" w:cstheme="majorBidi"/>
          <w:color w:val="000000" w:themeColor="text1"/>
          <w:sz w:val="28"/>
          <w:rtl/>
          <w:lang w:bidi="ar-EG"/>
        </w:rPr>
        <w:t>إلزام</w:t>
      </w:r>
      <w:r w:rsidRPr="00435434">
        <w:rPr>
          <w:rFonts w:asciiTheme="majorBidi" w:hAnsiTheme="majorBidi" w:cstheme="majorBidi"/>
          <w:color w:val="000000" w:themeColor="text1"/>
          <w:sz w:val="28"/>
          <w:rtl/>
          <w:lang w:bidi="ar-EG"/>
        </w:rPr>
        <w:t xml:space="preserve"> الطالب بلبس الجوانتي اثناء </w:t>
      </w:r>
      <w:r w:rsidR="008B4BAE" w:rsidRPr="00435434">
        <w:rPr>
          <w:rFonts w:asciiTheme="majorBidi" w:hAnsiTheme="majorBidi" w:cstheme="majorBidi"/>
          <w:color w:val="000000" w:themeColor="text1"/>
          <w:sz w:val="28"/>
          <w:rtl/>
          <w:lang w:bidi="ar-EG"/>
        </w:rPr>
        <w:t>تعامله</w:t>
      </w:r>
      <w:r w:rsidRPr="00435434">
        <w:rPr>
          <w:rFonts w:asciiTheme="majorBidi" w:hAnsiTheme="majorBidi" w:cstheme="majorBidi"/>
          <w:color w:val="000000" w:themeColor="text1"/>
          <w:sz w:val="28"/>
          <w:rtl/>
          <w:lang w:bidi="ar-EG"/>
        </w:rPr>
        <w:t xml:space="preserve"> مع جهاز الكمبيوتر لمنع الإصابة بين الطلاب.</w:t>
      </w:r>
    </w:p>
    <w:p w14:paraId="7954F30E" w14:textId="204D8050" w:rsidR="008A6592" w:rsidRPr="00435434" w:rsidRDefault="008A6592" w:rsidP="000777DB">
      <w:pPr>
        <w:pStyle w:val="ListParagraph"/>
        <w:spacing w:line="240" w:lineRule="auto"/>
        <w:rPr>
          <w:rFonts w:asciiTheme="majorBidi" w:hAnsiTheme="majorBidi" w:cstheme="majorBidi"/>
          <w:color w:val="000000" w:themeColor="text1"/>
          <w:sz w:val="28"/>
          <w:rtl/>
          <w:lang w:bidi="ar-EG"/>
        </w:rPr>
      </w:pPr>
    </w:p>
    <w:sectPr w:rsidR="008A6592" w:rsidRPr="00435434" w:rsidSect="00EE54AA">
      <w:headerReference w:type="even" r:id="rId8"/>
      <w:headerReference w:type="default" r:id="rId9"/>
      <w:footerReference w:type="even" r:id="rId10"/>
      <w:footerReference w:type="default" r:id="rId11"/>
      <w:headerReference w:type="first" r:id="rId12"/>
      <w:footerReference w:type="first" r:id="rId13"/>
      <w:pgSz w:w="12240" w:h="15840"/>
      <w:pgMar w:top="1685" w:right="806" w:bottom="1152" w:left="1080" w:header="187"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B72F9" w14:textId="77777777" w:rsidR="007E56A0" w:rsidRDefault="007E56A0" w:rsidP="003A341E">
      <w:pPr>
        <w:spacing w:after="0" w:line="240" w:lineRule="auto"/>
      </w:pPr>
      <w:r>
        <w:separator/>
      </w:r>
    </w:p>
  </w:endnote>
  <w:endnote w:type="continuationSeparator" w:id="0">
    <w:p w14:paraId="69749CEB" w14:textId="77777777" w:rsidR="007E56A0" w:rsidRDefault="007E56A0" w:rsidP="003A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E51E9" w14:textId="77777777" w:rsidR="00A53FCC" w:rsidRDefault="00A53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3706425"/>
      <w:docPartObj>
        <w:docPartGallery w:val="Page Numbers (Bottom of Page)"/>
        <w:docPartUnique/>
      </w:docPartObj>
    </w:sdtPr>
    <w:sdtEndPr>
      <w:rPr>
        <w:noProof/>
      </w:rPr>
    </w:sdtEndPr>
    <w:sdtContent>
      <w:p w14:paraId="3391A767" w14:textId="77777777" w:rsidR="00E04361" w:rsidRDefault="00E04361">
        <w:pPr>
          <w:pStyle w:val="Footer"/>
          <w:jc w:val="center"/>
        </w:pPr>
        <w:r>
          <w:fldChar w:fldCharType="begin"/>
        </w:r>
        <w:r>
          <w:instrText xml:space="preserve"> PAGE   \* MERGEFORMAT </w:instrText>
        </w:r>
        <w:r>
          <w:fldChar w:fldCharType="separate"/>
        </w:r>
        <w:r w:rsidR="00FC61AA">
          <w:rPr>
            <w:noProof/>
          </w:rPr>
          <w:t>1</w:t>
        </w:r>
        <w:r>
          <w:rPr>
            <w:noProof/>
          </w:rPr>
          <w:fldChar w:fldCharType="end"/>
        </w:r>
      </w:p>
    </w:sdtContent>
  </w:sdt>
  <w:p w14:paraId="75CFF288" w14:textId="77777777" w:rsidR="00EE54AA" w:rsidRDefault="00EE5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7A736" w14:textId="77777777" w:rsidR="00A53FCC" w:rsidRDefault="00A53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34784" w14:textId="77777777" w:rsidR="007E56A0" w:rsidRDefault="007E56A0" w:rsidP="003A341E">
      <w:pPr>
        <w:spacing w:after="0" w:line="240" w:lineRule="auto"/>
      </w:pPr>
      <w:r>
        <w:separator/>
      </w:r>
    </w:p>
  </w:footnote>
  <w:footnote w:type="continuationSeparator" w:id="0">
    <w:p w14:paraId="7FF682EA" w14:textId="77777777" w:rsidR="007E56A0" w:rsidRDefault="007E56A0" w:rsidP="003A3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B1097" w14:textId="77777777" w:rsidR="00A53FCC" w:rsidRDefault="00A53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48438" w14:textId="77777777" w:rsidR="00995720" w:rsidRDefault="00B219AB" w:rsidP="002E0A03">
    <w:pPr>
      <w:pStyle w:val="Header"/>
      <w:jc w:val="right"/>
      <w:rPr>
        <w:sz w:val="32"/>
        <w:szCs w:val="32"/>
        <w:rtl/>
        <w:lang w:bidi="ar-EG"/>
      </w:rPr>
    </w:pPr>
    <w:r w:rsidRPr="00995720">
      <w:rPr>
        <w:rFonts w:ascii="Century Gothic" w:eastAsia="Century Gothic" w:hAnsi="Century Gothic" w:cs="Arial"/>
        <w:noProof/>
        <w:rtl/>
      </w:rPr>
      <w:drawing>
        <wp:anchor distT="0" distB="0" distL="114300" distR="114300" simplePos="0" relativeHeight="251659264" behindDoc="1" locked="0" layoutInCell="1" allowOverlap="1" wp14:anchorId="389E3C19" wp14:editId="29745723">
          <wp:simplePos x="0" y="0"/>
          <wp:positionH relativeFrom="margin">
            <wp:posOffset>-219075</wp:posOffset>
          </wp:positionH>
          <wp:positionV relativeFrom="paragraph">
            <wp:posOffset>271780</wp:posOffset>
          </wp:positionV>
          <wp:extent cx="1605915" cy="523875"/>
          <wp:effectExtent l="0" t="0" r="0" b="9525"/>
          <wp:wrapNone/>
          <wp:docPr id="38" name="Picture 38" descr="C:\Users\shaban.rady\AppData\Local\Microsoft\Windows\INetCache\Content.Outlook\3T8YSUJA\nub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ban.rady\AppData\Local\Microsoft\Windows\INetCache\Content.Outlook\3T8YSUJA\nub2 (00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2823" t="14628" r="13677" b="14580"/>
                  <a:stretch/>
                </pic:blipFill>
                <pic:spPr bwMode="auto">
                  <a:xfrm>
                    <a:off x="0" y="0"/>
                    <a:ext cx="1605915" cy="523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C13722" w14:textId="49CADE35" w:rsidR="002E0A03" w:rsidRPr="00916F6F" w:rsidRDefault="00A53FCC" w:rsidP="00A53FCC">
    <w:pPr>
      <w:pStyle w:val="Header"/>
      <w:jc w:val="right"/>
      <w:rPr>
        <w:sz w:val="32"/>
        <w:szCs w:val="32"/>
        <w:rtl/>
        <w:lang w:bidi="ar-EG"/>
      </w:rPr>
    </w:pPr>
    <w:r>
      <w:rPr>
        <w:rFonts w:hint="cs"/>
        <w:sz w:val="32"/>
        <w:szCs w:val="32"/>
        <w:rtl/>
        <w:lang w:bidi="ar-EG"/>
      </w:rPr>
      <w:t xml:space="preserve">      </w:t>
    </w:r>
    <w:r w:rsidR="002E0A03" w:rsidRPr="00916F6F">
      <w:rPr>
        <w:sz w:val="32"/>
        <w:szCs w:val="32"/>
        <w:rtl/>
        <w:lang w:bidi="ar-EG"/>
      </w:rPr>
      <w:t>جامعة النهضة</w:t>
    </w:r>
  </w:p>
  <w:p w14:paraId="0F6CBE37" w14:textId="6B13FD2A" w:rsidR="002E0A03" w:rsidRDefault="00A53FCC" w:rsidP="002E0A03">
    <w:pPr>
      <w:pStyle w:val="Header"/>
      <w:jc w:val="right"/>
    </w:pPr>
    <w:r>
      <w:rPr>
        <w:rFonts w:hint="cs"/>
        <w:sz w:val="32"/>
        <w:szCs w:val="32"/>
        <w:rtl/>
      </w:rPr>
      <w:t xml:space="preserve">كلية الإعلام والعلاقات العامة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C39DF" w14:textId="77777777" w:rsidR="00A53FCC" w:rsidRDefault="00A5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2479"/>
    <w:multiLevelType w:val="hybridMultilevel"/>
    <w:tmpl w:val="BF06F0BC"/>
    <w:lvl w:ilvl="0" w:tplc="781C5060">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571E4"/>
    <w:multiLevelType w:val="multilevel"/>
    <w:tmpl w:val="F7AE8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93622"/>
    <w:multiLevelType w:val="hybridMultilevel"/>
    <w:tmpl w:val="71AAE6E0"/>
    <w:lvl w:ilvl="0" w:tplc="52B43A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91EFD"/>
    <w:multiLevelType w:val="multilevel"/>
    <w:tmpl w:val="335CC076"/>
    <w:lvl w:ilvl="0">
      <w:start w:val="1"/>
      <w:numFmt w:val="decimal"/>
      <w:lvlText w:val="%1."/>
      <w:lvlJc w:val="left"/>
      <w:pPr>
        <w:tabs>
          <w:tab w:val="num" w:pos="7874"/>
        </w:tabs>
        <w:ind w:left="7874" w:hanging="360"/>
      </w:pPr>
    </w:lvl>
    <w:lvl w:ilvl="1">
      <w:start w:val="1"/>
      <w:numFmt w:val="bullet"/>
      <w:lvlText w:val="o"/>
      <w:lvlJc w:val="left"/>
      <w:pPr>
        <w:tabs>
          <w:tab w:val="num" w:pos="8594"/>
        </w:tabs>
        <w:ind w:left="8594" w:hanging="360"/>
      </w:pPr>
      <w:rPr>
        <w:rFonts w:ascii="Courier New" w:hAnsi="Courier New" w:hint="default"/>
        <w:sz w:val="20"/>
      </w:rPr>
    </w:lvl>
    <w:lvl w:ilvl="2" w:tentative="1">
      <w:start w:val="1"/>
      <w:numFmt w:val="decimal"/>
      <w:lvlText w:val="%3."/>
      <w:lvlJc w:val="left"/>
      <w:pPr>
        <w:tabs>
          <w:tab w:val="num" w:pos="9314"/>
        </w:tabs>
        <w:ind w:left="9314" w:hanging="360"/>
      </w:pPr>
    </w:lvl>
    <w:lvl w:ilvl="3" w:tentative="1">
      <w:start w:val="1"/>
      <w:numFmt w:val="decimal"/>
      <w:lvlText w:val="%4."/>
      <w:lvlJc w:val="left"/>
      <w:pPr>
        <w:tabs>
          <w:tab w:val="num" w:pos="10034"/>
        </w:tabs>
        <w:ind w:left="10034" w:hanging="360"/>
      </w:pPr>
    </w:lvl>
    <w:lvl w:ilvl="4" w:tentative="1">
      <w:start w:val="1"/>
      <w:numFmt w:val="decimal"/>
      <w:lvlText w:val="%5."/>
      <w:lvlJc w:val="left"/>
      <w:pPr>
        <w:tabs>
          <w:tab w:val="num" w:pos="10754"/>
        </w:tabs>
        <w:ind w:left="10754" w:hanging="360"/>
      </w:pPr>
    </w:lvl>
    <w:lvl w:ilvl="5" w:tentative="1">
      <w:start w:val="1"/>
      <w:numFmt w:val="decimal"/>
      <w:lvlText w:val="%6."/>
      <w:lvlJc w:val="left"/>
      <w:pPr>
        <w:tabs>
          <w:tab w:val="num" w:pos="11474"/>
        </w:tabs>
        <w:ind w:left="11474" w:hanging="360"/>
      </w:pPr>
    </w:lvl>
    <w:lvl w:ilvl="6" w:tentative="1">
      <w:start w:val="1"/>
      <w:numFmt w:val="decimal"/>
      <w:lvlText w:val="%7."/>
      <w:lvlJc w:val="left"/>
      <w:pPr>
        <w:tabs>
          <w:tab w:val="num" w:pos="12194"/>
        </w:tabs>
        <w:ind w:left="12194" w:hanging="360"/>
      </w:pPr>
    </w:lvl>
    <w:lvl w:ilvl="7" w:tentative="1">
      <w:start w:val="1"/>
      <w:numFmt w:val="decimal"/>
      <w:lvlText w:val="%8."/>
      <w:lvlJc w:val="left"/>
      <w:pPr>
        <w:tabs>
          <w:tab w:val="num" w:pos="12914"/>
        </w:tabs>
        <w:ind w:left="12914" w:hanging="360"/>
      </w:pPr>
    </w:lvl>
    <w:lvl w:ilvl="8" w:tentative="1">
      <w:start w:val="1"/>
      <w:numFmt w:val="decimal"/>
      <w:lvlText w:val="%9."/>
      <w:lvlJc w:val="left"/>
      <w:pPr>
        <w:tabs>
          <w:tab w:val="num" w:pos="13634"/>
        </w:tabs>
        <w:ind w:left="13634" w:hanging="360"/>
      </w:pPr>
    </w:lvl>
  </w:abstractNum>
  <w:abstractNum w:abstractNumId="4" w15:restartNumberingAfterBreak="0">
    <w:nsid w:val="11FC2484"/>
    <w:multiLevelType w:val="multilevel"/>
    <w:tmpl w:val="6612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heme="minorEastAsia" w:hAnsi="Times New Roman"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70684"/>
    <w:multiLevelType w:val="hybridMultilevel"/>
    <w:tmpl w:val="57E8DDB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B57D44"/>
    <w:multiLevelType w:val="multilevel"/>
    <w:tmpl w:val="F3721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516887"/>
    <w:multiLevelType w:val="multilevel"/>
    <w:tmpl w:val="A34C44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1D1767"/>
    <w:multiLevelType w:val="hybridMultilevel"/>
    <w:tmpl w:val="E13C3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14905"/>
    <w:multiLevelType w:val="hybridMultilevel"/>
    <w:tmpl w:val="BF06F0BC"/>
    <w:lvl w:ilvl="0" w:tplc="781C5060">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E64CB"/>
    <w:multiLevelType w:val="hybridMultilevel"/>
    <w:tmpl w:val="1CF43B8C"/>
    <w:lvl w:ilvl="0" w:tplc="E8D272A6">
      <w:start w:val="1"/>
      <w:numFmt w:val="decimal"/>
      <w:lvlText w:val="%1."/>
      <w:lvlJc w:val="left"/>
      <w:pPr>
        <w:ind w:left="785"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9"/>
  </w:num>
  <w:num w:numId="5">
    <w:abstractNumId w:val="10"/>
  </w:num>
  <w:num w:numId="6">
    <w:abstractNumId w:val="2"/>
  </w:num>
  <w:num w:numId="7">
    <w:abstractNumId w:val="3"/>
  </w:num>
  <w:num w:numId="8">
    <w:abstractNumId w:val="4"/>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A4"/>
    <w:rsid w:val="0000485A"/>
    <w:rsid w:val="00032BE7"/>
    <w:rsid w:val="000777DB"/>
    <w:rsid w:val="000F0724"/>
    <w:rsid w:val="00160098"/>
    <w:rsid w:val="00173360"/>
    <w:rsid w:val="001B4427"/>
    <w:rsid w:val="001E1173"/>
    <w:rsid w:val="001F5A74"/>
    <w:rsid w:val="002024EC"/>
    <w:rsid w:val="002278FB"/>
    <w:rsid w:val="00290A93"/>
    <w:rsid w:val="002E0A03"/>
    <w:rsid w:val="002E1E56"/>
    <w:rsid w:val="00342317"/>
    <w:rsid w:val="0039252D"/>
    <w:rsid w:val="003A341E"/>
    <w:rsid w:val="003B2907"/>
    <w:rsid w:val="00402A7B"/>
    <w:rsid w:val="004050EC"/>
    <w:rsid w:val="00435434"/>
    <w:rsid w:val="00441546"/>
    <w:rsid w:val="00444DA3"/>
    <w:rsid w:val="00456CD8"/>
    <w:rsid w:val="005122BB"/>
    <w:rsid w:val="005C1207"/>
    <w:rsid w:val="005D23F2"/>
    <w:rsid w:val="00682C73"/>
    <w:rsid w:val="00694EFD"/>
    <w:rsid w:val="006C64A4"/>
    <w:rsid w:val="00722518"/>
    <w:rsid w:val="007E56A0"/>
    <w:rsid w:val="00845A60"/>
    <w:rsid w:val="00894ABD"/>
    <w:rsid w:val="008A6592"/>
    <w:rsid w:val="008B4BAE"/>
    <w:rsid w:val="009252F4"/>
    <w:rsid w:val="00995720"/>
    <w:rsid w:val="009D38AD"/>
    <w:rsid w:val="00A31FF7"/>
    <w:rsid w:val="00A53FCC"/>
    <w:rsid w:val="00B14E5A"/>
    <w:rsid w:val="00B219AB"/>
    <w:rsid w:val="00C11F30"/>
    <w:rsid w:val="00C12DEC"/>
    <w:rsid w:val="00C1669B"/>
    <w:rsid w:val="00C3667E"/>
    <w:rsid w:val="00CE6CEE"/>
    <w:rsid w:val="00D26B62"/>
    <w:rsid w:val="00E04361"/>
    <w:rsid w:val="00E17BDF"/>
    <w:rsid w:val="00EE54AA"/>
    <w:rsid w:val="00F44180"/>
    <w:rsid w:val="00F75CED"/>
    <w:rsid w:val="00F8595D"/>
    <w:rsid w:val="00FC61AA"/>
    <w:rsid w:val="00FD48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09060"/>
  <w15:chartTrackingRefBased/>
  <w15:docId w15:val="{B7C8CCD2-544D-46E7-9570-F0E43683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3543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CEE"/>
    <w:pPr>
      <w:spacing w:after="200" w:line="276" w:lineRule="auto"/>
      <w:ind w:left="720"/>
      <w:contextualSpacing/>
    </w:pPr>
    <w:rPr>
      <w:szCs w:val="28"/>
      <w:lang w:bidi="as-IN"/>
    </w:rPr>
  </w:style>
  <w:style w:type="table" w:styleId="TableGrid">
    <w:name w:val="Table Grid"/>
    <w:basedOn w:val="TableNormal"/>
    <w:uiPriority w:val="59"/>
    <w:rsid w:val="00CE6CEE"/>
    <w:pPr>
      <w:spacing w:after="0" w:line="240" w:lineRule="auto"/>
    </w:pPr>
    <w:rPr>
      <w:rFonts w:eastAsiaTheme="minorEastAsia"/>
      <w:szCs w:val="28"/>
      <w:lang w:bidi="as-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E6CEE"/>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A3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41E"/>
  </w:style>
  <w:style w:type="paragraph" w:styleId="Footer">
    <w:name w:val="footer"/>
    <w:basedOn w:val="Normal"/>
    <w:link w:val="FooterChar"/>
    <w:uiPriority w:val="99"/>
    <w:unhideWhenUsed/>
    <w:rsid w:val="003A3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41E"/>
  </w:style>
  <w:style w:type="character" w:styleId="Hyperlink">
    <w:name w:val="Hyperlink"/>
    <w:basedOn w:val="DefaultParagraphFont"/>
    <w:uiPriority w:val="99"/>
    <w:semiHidden/>
    <w:unhideWhenUsed/>
    <w:rsid w:val="00435434"/>
    <w:rPr>
      <w:color w:val="0000FF"/>
      <w:u w:val="single"/>
    </w:rPr>
  </w:style>
  <w:style w:type="character" w:styleId="Emphasis">
    <w:name w:val="Emphasis"/>
    <w:basedOn w:val="DefaultParagraphFont"/>
    <w:uiPriority w:val="20"/>
    <w:qFormat/>
    <w:rsid w:val="00435434"/>
    <w:rPr>
      <w:i/>
      <w:iCs/>
    </w:rPr>
  </w:style>
  <w:style w:type="character" w:styleId="Strong">
    <w:name w:val="Strong"/>
    <w:basedOn w:val="DefaultParagraphFont"/>
    <w:uiPriority w:val="22"/>
    <w:qFormat/>
    <w:rsid w:val="00435434"/>
    <w:rPr>
      <w:b/>
      <w:bCs/>
    </w:rPr>
  </w:style>
  <w:style w:type="character" w:styleId="FollowedHyperlink">
    <w:name w:val="FollowedHyperlink"/>
    <w:basedOn w:val="DefaultParagraphFont"/>
    <w:uiPriority w:val="99"/>
    <w:semiHidden/>
    <w:unhideWhenUsed/>
    <w:rsid w:val="00435434"/>
    <w:rPr>
      <w:color w:val="954F72" w:themeColor="followedHyperlink"/>
      <w:u w:val="single"/>
    </w:rPr>
  </w:style>
  <w:style w:type="character" w:customStyle="1" w:styleId="Heading4Char">
    <w:name w:val="Heading 4 Char"/>
    <w:basedOn w:val="DefaultParagraphFont"/>
    <w:link w:val="Heading4"/>
    <w:uiPriority w:val="9"/>
    <w:rsid w:val="0043543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026014">
      <w:bodyDiv w:val="1"/>
      <w:marLeft w:val="0"/>
      <w:marRight w:val="0"/>
      <w:marTop w:val="0"/>
      <w:marBottom w:val="0"/>
      <w:divBdr>
        <w:top w:val="none" w:sz="0" w:space="0" w:color="auto"/>
        <w:left w:val="none" w:sz="0" w:space="0" w:color="auto"/>
        <w:bottom w:val="none" w:sz="0" w:space="0" w:color="auto"/>
        <w:right w:val="none" w:sz="0" w:space="0" w:color="auto"/>
      </w:divBdr>
    </w:div>
    <w:div w:id="62654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br.org/2020/03/a-guide-to-managing-your-newly-remote-worke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Abdallah Tahway</dc:creator>
  <cp:keywords/>
  <dc:description/>
  <cp:lastModifiedBy>NoteBook</cp:lastModifiedBy>
  <cp:revision>4</cp:revision>
  <dcterms:created xsi:type="dcterms:W3CDTF">2021-01-25T18:33:00Z</dcterms:created>
  <dcterms:modified xsi:type="dcterms:W3CDTF">2021-01-26T15:57:00Z</dcterms:modified>
</cp:coreProperties>
</file>