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41116" w14:textId="77777777" w:rsidR="00F73042" w:rsidRPr="00F10335" w:rsidRDefault="00F73042" w:rsidP="00F73042">
      <w:pPr>
        <w:bidi/>
        <w:spacing w:after="0" w:line="240" w:lineRule="auto"/>
        <w:jc w:val="center"/>
        <w:rPr>
          <w:rFonts w:ascii="Arabic Typesetting" w:hAnsi="Arabic Typesetting" w:cs="Arabic Typesetting"/>
          <w:b/>
          <w:bCs/>
          <w:noProof/>
          <w:color w:val="000000" w:themeColor="text1"/>
          <w:sz w:val="44"/>
          <w:szCs w:val="44"/>
          <w:rtl/>
          <w:lang w:bidi="ar-EG"/>
        </w:rPr>
      </w:pPr>
      <w:r w:rsidRPr="00F10335">
        <w:rPr>
          <w:rFonts w:ascii="Arabic Typesetting" w:hAnsi="Arabic Typesetting" w:cs="Arabic Typesetting"/>
          <w:b/>
          <w:bCs/>
          <w:noProof/>
          <w:color w:val="000000" w:themeColor="text1"/>
          <w:sz w:val="44"/>
          <w:szCs w:val="44"/>
          <w:rtl/>
          <w:lang w:bidi="ar-EG"/>
        </w:rPr>
        <w:t xml:space="preserve">تـقرير زيارة ميدانية </w:t>
      </w:r>
    </w:p>
    <w:p w14:paraId="63A077FE" w14:textId="22A2A8C6" w:rsidR="00F73042" w:rsidRPr="00F10335" w:rsidRDefault="00F73042" w:rsidP="00F73042">
      <w:pPr>
        <w:bidi/>
        <w:spacing w:after="0" w:line="240" w:lineRule="auto"/>
        <w:jc w:val="center"/>
        <w:rPr>
          <w:rFonts w:ascii="Arabic Typesetting" w:hAnsi="Arabic Typesetting" w:cs="Arabic Typesetting"/>
          <w:b/>
          <w:bCs/>
          <w:noProof/>
          <w:color w:val="000000" w:themeColor="text1"/>
          <w:sz w:val="44"/>
          <w:szCs w:val="44"/>
          <w:lang w:val="en-US" w:bidi="ar-EG"/>
        </w:rPr>
      </w:pPr>
      <w:r w:rsidRPr="00F10335">
        <w:rPr>
          <w:rFonts w:ascii="Arabic Typesetting" w:hAnsi="Arabic Typesetting" w:cs="Arabic Typesetting"/>
          <w:b/>
          <w:bCs/>
          <w:noProof/>
          <w:color w:val="000000" w:themeColor="text1"/>
          <w:sz w:val="44"/>
          <w:szCs w:val="44"/>
          <w:rtl/>
          <w:lang w:bidi="ar-EG"/>
        </w:rPr>
        <w:t xml:space="preserve">لمحطة </w:t>
      </w:r>
      <w:r w:rsidR="00F10335" w:rsidRPr="00F10335">
        <w:rPr>
          <w:rFonts w:ascii="Arabic Typesetting" w:hAnsi="Arabic Typesetting" w:cs="Arabic Typesetting"/>
          <w:b/>
          <w:bCs/>
          <w:noProof/>
          <w:color w:val="000000" w:themeColor="text1"/>
          <w:sz w:val="44"/>
          <w:szCs w:val="44"/>
          <w:rtl/>
          <w:lang w:bidi="ar-EG"/>
        </w:rPr>
        <w:t xml:space="preserve">طاقه </w:t>
      </w:r>
      <w:r w:rsidRPr="00F10335">
        <w:rPr>
          <w:rFonts w:ascii="Arabic Typesetting" w:hAnsi="Arabic Typesetting" w:cs="Arabic Typesetting"/>
          <w:b/>
          <w:bCs/>
          <w:noProof/>
          <w:color w:val="000000" w:themeColor="text1"/>
          <w:sz w:val="44"/>
          <w:szCs w:val="44"/>
          <w:rtl/>
          <w:lang w:bidi="ar-EG"/>
        </w:rPr>
        <w:t xml:space="preserve">سيمنز </w:t>
      </w:r>
      <w:r w:rsidR="00F10335" w:rsidRPr="00F10335">
        <w:rPr>
          <w:rFonts w:ascii="Arabic Typesetting" w:hAnsi="Arabic Typesetting" w:cs="Arabic Typesetting"/>
          <w:b/>
          <w:bCs/>
          <w:noProof/>
          <w:color w:val="000000" w:themeColor="text1"/>
          <w:sz w:val="44"/>
          <w:szCs w:val="44"/>
          <w:rtl/>
          <w:lang w:bidi="ar-EG"/>
        </w:rPr>
        <w:t xml:space="preserve"> - بنى سويف بقدرة 4800 ميجا وات</w:t>
      </w:r>
    </w:p>
    <w:p w14:paraId="6DBC84D2" w14:textId="77777777" w:rsidR="00F10335" w:rsidRPr="00F10335" w:rsidRDefault="00F10335" w:rsidP="00F10335">
      <w:pPr>
        <w:pStyle w:val="Heading2"/>
        <w:jc w:val="center"/>
        <w:rPr>
          <w:rFonts w:ascii="Arabic Typesetting" w:hAnsi="Arabic Typesetting" w:cs="Arabic Typesetting"/>
          <w:b/>
          <w:bCs/>
          <w:color w:val="auto"/>
          <w:sz w:val="44"/>
          <w:szCs w:val="44"/>
        </w:rPr>
      </w:pPr>
      <w:proofErr w:type="spellStart"/>
      <w:r w:rsidRPr="00F10335">
        <w:rPr>
          <w:rFonts w:ascii="Arabic Typesetting" w:hAnsi="Arabic Typesetting" w:cs="Arabic Typesetting"/>
          <w:b/>
          <w:bCs/>
          <w:color w:val="auto"/>
          <w:sz w:val="44"/>
          <w:szCs w:val="44"/>
        </w:rPr>
        <w:t>قطاع</w:t>
      </w:r>
      <w:proofErr w:type="spellEnd"/>
      <w:r w:rsidRPr="00F10335">
        <w:rPr>
          <w:rFonts w:ascii="Arabic Typesetting" w:hAnsi="Arabic Typesetting" w:cs="Arabic Typesetting"/>
          <w:b/>
          <w:bCs/>
          <w:color w:val="auto"/>
          <w:sz w:val="44"/>
          <w:szCs w:val="44"/>
        </w:rPr>
        <w:t xml:space="preserve"> Instrumentation and Distribution Control System</w:t>
      </w:r>
    </w:p>
    <w:p w14:paraId="1E2846FC" w14:textId="77777777" w:rsidR="00F73042" w:rsidRPr="00F10335" w:rsidRDefault="00F73042" w:rsidP="00F73042">
      <w:pPr>
        <w:bidi/>
        <w:spacing w:after="0" w:line="240" w:lineRule="auto"/>
        <w:jc w:val="center"/>
        <w:rPr>
          <w:rFonts w:ascii="Arabic Typesetting" w:hAnsi="Arabic Typesetting" w:cs="Arabic Typesetting"/>
          <w:b/>
          <w:bCs/>
          <w:noProof/>
          <w:color w:val="000000" w:themeColor="text1"/>
          <w:sz w:val="44"/>
          <w:szCs w:val="44"/>
          <w:rtl/>
          <w:lang w:bidi="ar-EG"/>
        </w:rPr>
      </w:pPr>
    </w:p>
    <w:p w14:paraId="0A37E0C1" w14:textId="4C9CAB6B" w:rsidR="00F73042" w:rsidRPr="00F10335" w:rsidRDefault="00F73042" w:rsidP="00F73042">
      <w:pPr>
        <w:pStyle w:val="ListParagraph"/>
        <w:bidi/>
        <w:spacing w:line="276" w:lineRule="auto"/>
        <w:ind w:left="0"/>
        <w:jc w:val="lowKashida"/>
        <w:rPr>
          <w:rFonts w:ascii="Arabic Typesetting" w:hAnsi="Arabic Typesetting" w:cs="Arabic Typesetting"/>
          <w:b/>
          <w:bCs/>
          <w:noProof/>
          <w:sz w:val="44"/>
          <w:szCs w:val="44"/>
          <w:rtl/>
          <w:lang w:bidi="ar-EG"/>
        </w:rPr>
      </w:pPr>
      <w:r w:rsidRPr="00F10335">
        <w:rPr>
          <w:rFonts w:ascii="Arabic Typesetting" w:hAnsi="Arabic Typesetting" w:cs="Arabic Typesetting"/>
          <w:b/>
          <w:bCs/>
          <w:noProof/>
          <w:sz w:val="44"/>
          <w:szCs w:val="44"/>
          <w:rtl/>
          <w:lang w:bidi="ar-EG"/>
        </w:rPr>
        <w:t>انه في</w:t>
      </w:r>
      <w:r w:rsidR="00F10335">
        <w:rPr>
          <w:rFonts w:ascii="Arabic Typesetting" w:hAnsi="Arabic Typesetting" w:cs="Arabic Typesetting" w:hint="cs"/>
          <w:b/>
          <w:bCs/>
          <w:noProof/>
          <w:sz w:val="44"/>
          <w:szCs w:val="44"/>
          <w:rtl/>
          <w:lang w:bidi="ar-EG"/>
        </w:rPr>
        <w:t xml:space="preserve"> يوم</w:t>
      </w:r>
      <w:r w:rsidRPr="00F10335">
        <w:rPr>
          <w:rFonts w:ascii="Arabic Typesetting" w:hAnsi="Arabic Typesetting" w:cs="Arabic Typesetting"/>
          <w:b/>
          <w:bCs/>
          <w:noProof/>
          <w:sz w:val="44"/>
          <w:szCs w:val="44"/>
          <w:rtl/>
          <w:lang w:bidi="ar-EG"/>
        </w:rPr>
        <w:t xml:space="preserve"> الثلاثاء الموافق 25/11/2025 تم القيام بزيارة ميدانية إلى محطة سيمنز</w:t>
      </w:r>
      <w:r w:rsidR="00F10335" w:rsidRPr="00F10335">
        <w:rPr>
          <w:rFonts w:ascii="Arabic Typesetting" w:hAnsi="Arabic Typesetting" w:cs="Arabic Typesetting"/>
          <w:b/>
          <w:bCs/>
          <w:noProof/>
          <w:sz w:val="44"/>
          <w:szCs w:val="44"/>
          <w:rtl/>
          <w:lang w:bidi="ar-EG"/>
        </w:rPr>
        <w:t xml:space="preserve"> </w:t>
      </w:r>
      <w:r w:rsidR="00203F2B">
        <w:rPr>
          <w:rFonts w:ascii="Arabic Typesetting" w:hAnsi="Arabic Typesetting" w:cs="Arabic Typesetting"/>
          <w:b/>
          <w:bCs/>
          <w:noProof/>
          <w:sz w:val="44"/>
          <w:szCs w:val="44"/>
          <w:rtl/>
          <w:lang w:bidi="ar-EG"/>
        </w:rPr>
        <w:t>–</w:t>
      </w:r>
      <w:r w:rsidR="00203F2B">
        <w:rPr>
          <w:rFonts w:ascii="Arabic Typesetting" w:hAnsi="Arabic Typesetting" w:cs="Arabic Typesetting" w:hint="cs"/>
          <w:b/>
          <w:bCs/>
          <w:noProof/>
          <w:sz w:val="44"/>
          <w:szCs w:val="44"/>
          <w:rtl/>
          <w:lang w:bidi="ar-EG"/>
        </w:rPr>
        <w:t xml:space="preserve"> بنى سويف </w:t>
      </w:r>
      <w:r w:rsidR="00F10335" w:rsidRPr="00F10335">
        <w:rPr>
          <w:rFonts w:ascii="Arabic Typesetting" w:hAnsi="Arabic Typesetting" w:cs="Arabic Typesetting"/>
          <w:b/>
          <w:bCs/>
          <w:noProof/>
          <w:color w:val="000000" w:themeColor="text1"/>
          <w:sz w:val="44"/>
          <w:szCs w:val="44"/>
          <w:rtl/>
          <w:lang w:bidi="ar-EG"/>
        </w:rPr>
        <w:t>بقدرة 4800 ميجا وات</w:t>
      </w:r>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والتي</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تُعد</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واحدة</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من</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أكبر</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محطات</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الدورة</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المركبة</w:t>
      </w:r>
      <w:proofErr w:type="spellEnd"/>
      <w:r w:rsidR="00F10335" w:rsidRPr="00F10335">
        <w:rPr>
          <w:rFonts w:ascii="Arabic Typesetting" w:hAnsi="Arabic Typesetting" w:cs="Arabic Typesetting"/>
          <w:b/>
          <w:bCs/>
          <w:sz w:val="44"/>
          <w:szCs w:val="44"/>
        </w:rPr>
        <w:t xml:space="preserve"> </w:t>
      </w:r>
      <w:r w:rsidR="00063B67">
        <w:rPr>
          <w:rFonts w:ascii="Arabic Typesetting" w:hAnsi="Arabic Typesetting" w:cs="Arabic Typesetting" w:hint="cs"/>
          <w:b/>
          <w:bCs/>
          <w:sz w:val="44"/>
          <w:szCs w:val="44"/>
          <w:rtl/>
        </w:rPr>
        <w:t>لعدد 45 طالب</w:t>
      </w:r>
      <w:r w:rsidRPr="00F10335">
        <w:rPr>
          <w:rFonts w:ascii="Arabic Typesetting" w:hAnsi="Arabic Typesetting" w:cs="Arabic Typesetting"/>
          <w:b/>
          <w:bCs/>
          <w:noProof/>
          <w:sz w:val="44"/>
          <w:szCs w:val="44"/>
          <w:rtl/>
          <w:lang w:bidi="ar-EG"/>
        </w:rPr>
        <w:t xml:space="preserve">، بهدف </w:t>
      </w:r>
      <w:proofErr w:type="spellStart"/>
      <w:r w:rsidR="00F10335" w:rsidRPr="00F10335">
        <w:rPr>
          <w:rFonts w:ascii="Arabic Typesetting" w:hAnsi="Arabic Typesetting" w:cs="Arabic Typesetting"/>
          <w:b/>
          <w:bCs/>
          <w:sz w:val="44"/>
          <w:szCs w:val="44"/>
        </w:rPr>
        <w:t>تعزيز</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المعرفة</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العملية</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وربط</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المحتوى</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الأكاديمي</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بالأنظمة</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الواقعية</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المستخدمة</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في</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تشغيل</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محطات</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الطاقة</w:t>
      </w:r>
      <w:proofErr w:type="spellEnd"/>
      <w:r w:rsidR="00F10335" w:rsidRPr="00F10335">
        <w:rPr>
          <w:rFonts w:ascii="Arabic Typesetting" w:hAnsi="Arabic Typesetting" w:cs="Arabic Typesetting"/>
          <w:b/>
          <w:bCs/>
          <w:sz w:val="44"/>
          <w:szCs w:val="44"/>
        </w:rPr>
        <w:t xml:space="preserve"> </w:t>
      </w:r>
      <w:proofErr w:type="spellStart"/>
      <w:r w:rsidR="00F10335" w:rsidRPr="00F10335">
        <w:rPr>
          <w:rFonts w:ascii="Arabic Typesetting" w:hAnsi="Arabic Typesetting" w:cs="Arabic Typesetting"/>
          <w:b/>
          <w:bCs/>
          <w:sz w:val="44"/>
          <w:szCs w:val="44"/>
        </w:rPr>
        <w:t>الحديثة</w:t>
      </w:r>
      <w:proofErr w:type="spellEnd"/>
      <w:r w:rsidRPr="00F10335">
        <w:rPr>
          <w:rFonts w:ascii="Arabic Typesetting" w:hAnsi="Arabic Typesetting" w:cs="Arabic Typesetting"/>
          <w:b/>
          <w:bCs/>
          <w:noProof/>
          <w:sz w:val="44"/>
          <w:szCs w:val="44"/>
          <w:rtl/>
          <w:lang w:bidi="ar-EG"/>
        </w:rPr>
        <w:t>. وقد أتاحت الزيارة فرصة لفهم العلاقة بين المخططات الهندسية وما يتم تنفيذه فعليًا على أرض الواقع.</w:t>
      </w:r>
    </w:p>
    <w:p w14:paraId="1CB6103A" w14:textId="77777777" w:rsidR="00F73042" w:rsidRPr="00F10335" w:rsidRDefault="00F73042" w:rsidP="00F73042">
      <w:pPr>
        <w:pStyle w:val="ListParagraph"/>
        <w:bidi/>
        <w:spacing w:line="276" w:lineRule="auto"/>
        <w:ind w:left="0"/>
        <w:jc w:val="lowKashida"/>
        <w:rPr>
          <w:rFonts w:ascii="Arabic Typesetting" w:hAnsi="Arabic Typesetting" w:cs="Arabic Typesetting"/>
          <w:b/>
          <w:bCs/>
          <w:noProof/>
          <w:sz w:val="44"/>
          <w:szCs w:val="44"/>
          <w:rtl/>
          <w:lang w:bidi="ar-EG"/>
        </w:rPr>
      </w:pPr>
    </w:p>
    <w:p w14:paraId="0F9938D2" w14:textId="77777777" w:rsidR="00F73042" w:rsidRPr="00063B67" w:rsidRDefault="00F73042" w:rsidP="00F73042">
      <w:pPr>
        <w:pStyle w:val="ListParagraph"/>
        <w:bidi/>
        <w:spacing w:line="276" w:lineRule="auto"/>
        <w:ind w:left="0"/>
        <w:jc w:val="lowKashida"/>
        <w:rPr>
          <w:rFonts w:ascii="Arabic Typesetting" w:hAnsi="Arabic Typesetting" w:cs="Arabic Typesetting"/>
          <w:b/>
          <w:bCs/>
          <w:noProof/>
          <w:sz w:val="44"/>
          <w:szCs w:val="44"/>
          <w:u w:val="single"/>
          <w:lang w:bidi="ar-EG"/>
        </w:rPr>
      </w:pPr>
      <w:r w:rsidRPr="00063B67">
        <w:rPr>
          <w:rFonts w:ascii="Arabic Typesetting" w:hAnsi="Arabic Typesetting" w:cs="Arabic Typesetting"/>
          <w:b/>
          <w:bCs/>
          <w:noProof/>
          <w:sz w:val="44"/>
          <w:szCs w:val="44"/>
          <w:u w:val="single"/>
          <w:rtl/>
          <w:lang w:bidi="ar-EG"/>
        </w:rPr>
        <w:t>أسماء المشرفين علي الزيارة:</w:t>
      </w:r>
    </w:p>
    <w:p w14:paraId="0425892A" w14:textId="21F455B6" w:rsidR="00F73042" w:rsidRPr="00F10335" w:rsidRDefault="00F73042" w:rsidP="00F73042">
      <w:pPr>
        <w:pStyle w:val="ListParagraph"/>
        <w:bidi/>
        <w:spacing w:line="276" w:lineRule="auto"/>
        <w:jc w:val="lowKashida"/>
        <w:rPr>
          <w:rFonts w:ascii="Arabic Typesetting" w:hAnsi="Arabic Typesetting" w:cs="Arabic Typesetting"/>
          <w:b/>
          <w:bCs/>
          <w:noProof/>
          <w:sz w:val="44"/>
          <w:szCs w:val="44"/>
          <w:rtl/>
          <w:lang w:bidi="ar-EG"/>
        </w:rPr>
      </w:pPr>
      <w:r w:rsidRPr="00F10335">
        <w:rPr>
          <w:rFonts w:ascii="Arabic Typesetting" w:hAnsi="Arabic Typesetting" w:cs="Arabic Typesetting"/>
          <w:b/>
          <w:bCs/>
          <w:noProof/>
          <w:sz w:val="44"/>
          <w:szCs w:val="44"/>
          <w:rtl/>
          <w:lang w:bidi="ar-EG"/>
        </w:rPr>
        <w:t>أ. د / سمية إسماعيل قايد</w:t>
      </w:r>
    </w:p>
    <w:p w14:paraId="616FC5C6" w14:textId="74E74AEF" w:rsidR="00F73042" w:rsidRPr="00F10335" w:rsidRDefault="00F73042" w:rsidP="00F73042">
      <w:pPr>
        <w:pStyle w:val="ListParagraph"/>
        <w:bidi/>
        <w:spacing w:line="276" w:lineRule="auto"/>
        <w:jc w:val="lowKashida"/>
        <w:rPr>
          <w:rFonts w:ascii="Arabic Typesetting" w:hAnsi="Arabic Typesetting" w:cs="Arabic Typesetting"/>
          <w:b/>
          <w:bCs/>
          <w:noProof/>
          <w:sz w:val="44"/>
          <w:szCs w:val="44"/>
          <w:rtl/>
          <w:lang w:bidi="ar-EG"/>
        </w:rPr>
      </w:pPr>
      <w:r w:rsidRPr="00F10335">
        <w:rPr>
          <w:rFonts w:ascii="Arabic Typesetting" w:hAnsi="Arabic Typesetting" w:cs="Arabic Typesetting"/>
          <w:b/>
          <w:bCs/>
          <w:noProof/>
          <w:sz w:val="44"/>
          <w:szCs w:val="44"/>
          <w:rtl/>
          <w:lang w:bidi="ar-EG"/>
        </w:rPr>
        <w:t>د / محمد خلف</w:t>
      </w:r>
    </w:p>
    <w:p w14:paraId="7BC8C830" w14:textId="67339E78" w:rsidR="00F73042" w:rsidRPr="00F10335" w:rsidRDefault="00F73042" w:rsidP="00F73042">
      <w:pPr>
        <w:pStyle w:val="ListParagraph"/>
        <w:bidi/>
        <w:spacing w:line="276" w:lineRule="auto"/>
        <w:jc w:val="lowKashida"/>
        <w:rPr>
          <w:rFonts w:ascii="Arabic Typesetting" w:hAnsi="Arabic Typesetting" w:cs="Arabic Typesetting"/>
          <w:b/>
          <w:bCs/>
          <w:noProof/>
          <w:sz w:val="44"/>
          <w:szCs w:val="44"/>
          <w:lang w:bidi="ar-EG"/>
        </w:rPr>
      </w:pPr>
      <w:r w:rsidRPr="00F10335">
        <w:rPr>
          <w:rFonts w:ascii="Arabic Typesetting" w:hAnsi="Arabic Typesetting" w:cs="Arabic Typesetting"/>
          <w:b/>
          <w:bCs/>
          <w:noProof/>
          <w:sz w:val="44"/>
          <w:szCs w:val="44"/>
          <w:rtl/>
          <w:lang w:bidi="ar-EG"/>
        </w:rPr>
        <w:t xml:space="preserve">د/ يحيى </w:t>
      </w:r>
      <w:r w:rsidR="00323522">
        <w:rPr>
          <w:rFonts w:ascii="Arabic Typesetting" w:hAnsi="Arabic Typesetting" w:cs="Arabic Typesetting" w:hint="cs"/>
          <w:b/>
          <w:bCs/>
          <w:noProof/>
          <w:sz w:val="44"/>
          <w:szCs w:val="44"/>
          <w:rtl/>
          <w:lang w:bidi="ar-EG"/>
        </w:rPr>
        <w:t>زكريا</w:t>
      </w:r>
    </w:p>
    <w:p w14:paraId="2F0BBE91" w14:textId="4D7C5D11" w:rsidR="00F73042" w:rsidRPr="00F10335" w:rsidRDefault="00F73042" w:rsidP="00F73042">
      <w:pPr>
        <w:pStyle w:val="ListParagraph"/>
        <w:bidi/>
        <w:spacing w:line="276" w:lineRule="auto"/>
        <w:jc w:val="lowKashida"/>
        <w:rPr>
          <w:rFonts w:ascii="Arabic Typesetting" w:hAnsi="Arabic Typesetting" w:cs="Arabic Typesetting"/>
          <w:b/>
          <w:bCs/>
          <w:noProof/>
          <w:sz w:val="44"/>
          <w:szCs w:val="44"/>
          <w:lang w:bidi="ar-EG"/>
        </w:rPr>
      </w:pPr>
      <w:r w:rsidRPr="00F10335">
        <w:rPr>
          <w:rFonts w:ascii="Arabic Typesetting" w:hAnsi="Arabic Typesetting" w:cs="Arabic Typesetting"/>
          <w:b/>
          <w:bCs/>
          <w:noProof/>
          <w:sz w:val="44"/>
          <w:szCs w:val="44"/>
          <w:rtl/>
          <w:lang w:bidi="ar-EG"/>
        </w:rPr>
        <w:t>م. م/ ضحى</w:t>
      </w:r>
      <w:r w:rsidR="00323522">
        <w:rPr>
          <w:rFonts w:ascii="Arabic Typesetting" w:hAnsi="Arabic Typesetting" w:cs="Arabic Typesetting" w:hint="cs"/>
          <w:b/>
          <w:bCs/>
          <w:noProof/>
          <w:sz w:val="44"/>
          <w:szCs w:val="44"/>
          <w:rtl/>
          <w:lang w:bidi="ar-EG"/>
        </w:rPr>
        <w:t xml:space="preserve"> صلاح سالم</w:t>
      </w:r>
    </w:p>
    <w:p w14:paraId="71DC7D06" w14:textId="77777777" w:rsidR="00F73042" w:rsidRDefault="00F73042" w:rsidP="00F73042">
      <w:pPr>
        <w:pStyle w:val="ListParagraph"/>
        <w:bidi/>
        <w:spacing w:line="276" w:lineRule="auto"/>
        <w:jc w:val="lowKashida"/>
        <w:rPr>
          <w:rFonts w:ascii="Arabic Typesetting" w:hAnsi="Arabic Typesetting" w:cs="Arabic Typesetting"/>
          <w:b/>
          <w:bCs/>
          <w:noProof/>
          <w:sz w:val="44"/>
          <w:szCs w:val="44"/>
          <w:rtl/>
          <w:lang w:bidi="ar-EG"/>
        </w:rPr>
      </w:pPr>
    </w:p>
    <w:p w14:paraId="720CBD63" w14:textId="77777777" w:rsidR="00007806" w:rsidRDefault="00007806" w:rsidP="00007806">
      <w:pPr>
        <w:pStyle w:val="ListParagraph"/>
        <w:bidi/>
        <w:spacing w:line="276" w:lineRule="auto"/>
        <w:jc w:val="lowKashida"/>
        <w:rPr>
          <w:rFonts w:ascii="Arabic Typesetting" w:hAnsi="Arabic Typesetting" w:cs="Arabic Typesetting"/>
          <w:b/>
          <w:bCs/>
          <w:noProof/>
          <w:sz w:val="44"/>
          <w:szCs w:val="44"/>
          <w:rtl/>
          <w:lang w:bidi="ar-EG"/>
        </w:rPr>
      </w:pPr>
    </w:p>
    <w:p w14:paraId="09DFA494" w14:textId="77777777" w:rsidR="00007806" w:rsidRPr="00F10335" w:rsidRDefault="00007806" w:rsidP="00007806">
      <w:pPr>
        <w:pStyle w:val="ListParagraph"/>
        <w:bidi/>
        <w:spacing w:line="276" w:lineRule="auto"/>
        <w:jc w:val="lowKashida"/>
        <w:rPr>
          <w:rFonts w:ascii="Arabic Typesetting" w:hAnsi="Arabic Typesetting" w:cs="Arabic Typesetting"/>
          <w:b/>
          <w:bCs/>
          <w:noProof/>
          <w:sz w:val="44"/>
          <w:szCs w:val="44"/>
          <w:rtl/>
          <w:lang w:bidi="ar-EG"/>
        </w:rPr>
      </w:pPr>
    </w:p>
    <w:p w14:paraId="32B55048" w14:textId="77777777" w:rsidR="00F73042" w:rsidRPr="00F10335" w:rsidRDefault="00F73042" w:rsidP="00F73042">
      <w:pPr>
        <w:pStyle w:val="ListParagraph"/>
        <w:bidi/>
        <w:spacing w:line="276" w:lineRule="auto"/>
        <w:ind w:left="0"/>
        <w:jc w:val="lowKashida"/>
        <w:rPr>
          <w:rFonts w:ascii="Arabic Typesetting" w:hAnsi="Arabic Typesetting" w:cs="Arabic Typesetting"/>
          <w:b/>
          <w:bCs/>
          <w:noProof/>
          <w:sz w:val="44"/>
          <w:szCs w:val="44"/>
          <w:u w:val="single"/>
          <w:rtl/>
          <w:lang w:bidi="ar-EG"/>
        </w:rPr>
      </w:pPr>
      <w:r w:rsidRPr="00F10335">
        <w:rPr>
          <w:rFonts w:ascii="Arabic Typesetting" w:hAnsi="Arabic Typesetting" w:cs="Arabic Typesetting"/>
          <w:b/>
          <w:bCs/>
          <w:noProof/>
          <w:sz w:val="44"/>
          <w:szCs w:val="44"/>
          <w:u w:val="single"/>
          <w:rtl/>
          <w:lang w:bidi="ar-EG"/>
        </w:rPr>
        <w:lastRenderedPageBreak/>
        <w:t xml:space="preserve">التعريف بالمشروع : </w:t>
      </w:r>
    </w:p>
    <w:p w14:paraId="3173C336" w14:textId="2A238163" w:rsidR="00F10335" w:rsidRPr="00F10335" w:rsidRDefault="00F10335" w:rsidP="00203F2B">
      <w:pPr>
        <w:bidi/>
        <w:spacing w:after="0" w:line="240" w:lineRule="auto"/>
        <w:jc w:val="both"/>
        <w:rPr>
          <w:rFonts w:ascii="Arabic Typesetting" w:hAnsi="Arabic Typesetting" w:cs="Arabic Typesetting"/>
          <w:b/>
          <w:bCs/>
          <w:sz w:val="44"/>
          <w:szCs w:val="44"/>
        </w:rPr>
      </w:pPr>
      <w:proofErr w:type="spellStart"/>
      <w:r w:rsidRPr="00F10335">
        <w:rPr>
          <w:rFonts w:ascii="Arabic Typesetting" w:hAnsi="Arabic Typesetting" w:cs="Arabic Typesetting"/>
          <w:b/>
          <w:bCs/>
          <w:sz w:val="44"/>
          <w:szCs w:val="44"/>
        </w:rPr>
        <w:t>تعد</w:t>
      </w:r>
      <w:proofErr w:type="spellEnd"/>
      <w:r w:rsidRPr="00F10335">
        <w:rPr>
          <w:rFonts w:ascii="Arabic Typesetting" w:hAnsi="Arabic Typesetting" w:cs="Arabic Typesetting"/>
          <w:b/>
          <w:bCs/>
          <w:sz w:val="44"/>
          <w:szCs w:val="44"/>
        </w:rPr>
        <w:t xml:space="preserve"> </w:t>
      </w:r>
      <w:proofErr w:type="spellStart"/>
      <w:proofErr w:type="gramStart"/>
      <w:r w:rsidRPr="00F10335">
        <w:rPr>
          <w:rFonts w:ascii="Arabic Typesetting" w:hAnsi="Arabic Typesetting" w:cs="Arabic Typesetting"/>
          <w:b/>
          <w:bCs/>
          <w:sz w:val="44"/>
          <w:szCs w:val="44"/>
        </w:rPr>
        <w:t>محطة</w:t>
      </w:r>
      <w:proofErr w:type="spellEnd"/>
      <w:r w:rsidRPr="00F10335">
        <w:rPr>
          <w:rFonts w:ascii="Arabic Typesetting" w:hAnsi="Arabic Typesetting" w:cs="Arabic Typesetting"/>
          <w:b/>
          <w:bCs/>
          <w:sz w:val="44"/>
          <w:szCs w:val="44"/>
        </w:rPr>
        <w:t xml:space="preserve"> </w:t>
      </w:r>
      <w:r w:rsidRPr="00F10335">
        <w:rPr>
          <w:rFonts w:ascii="Arabic Typesetting" w:hAnsi="Arabic Typesetting" w:cs="Arabic Typesetting"/>
          <w:b/>
          <w:bCs/>
          <w:noProof/>
          <w:color w:val="000000" w:themeColor="text1"/>
          <w:sz w:val="44"/>
          <w:szCs w:val="44"/>
          <w:rtl/>
          <w:lang w:bidi="ar-EG"/>
        </w:rPr>
        <w:t xml:space="preserve"> طاقه</w:t>
      </w:r>
      <w:proofErr w:type="gramEnd"/>
      <w:r w:rsidRPr="00F10335">
        <w:rPr>
          <w:rFonts w:ascii="Arabic Typesetting" w:hAnsi="Arabic Typesetting" w:cs="Arabic Typesetting"/>
          <w:b/>
          <w:bCs/>
          <w:noProof/>
          <w:color w:val="000000" w:themeColor="text1"/>
          <w:sz w:val="44"/>
          <w:szCs w:val="44"/>
          <w:rtl/>
          <w:lang w:bidi="ar-EG"/>
        </w:rPr>
        <w:t xml:space="preserve"> سيمنز  - بنى سويف بقدرة 4800 ميجا وات </w:t>
      </w:r>
      <w:proofErr w:type="spellStart"/>
      <w:r w:rsidRPr="00F10335">
        <w:rPr>
          <w:rFonts w:ascii="Arabic Typesetting" w:hAnsi="Arabic Typesetting" w:cs="Arabic Typesetting"/>
          <w:b/>
          <w:bCs/>
          <w:sz w:val="44"/>
          <w:szCs w:val="44"/>
        </w:rPr>
        <w:t>للدورة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المركبة</w:t>
      </w:r>
      <w:proofErr w:type="spellEnd"/>
    </w:p>
    <w:p w14:paraId="7174BFEE" w14:textId="46D89775" w:rsidR="00F10335" w:rsidRPr="00F10335" w:rsidRDefault="00F10335" w:rsidP="00203F2B">
      <w:pPr>
        <w:bidi/>
        <w:jc w:val="both"/>
        <w:rPr>
          <w:rFonts w:ascii="Arabic Typesetting" w:hAnsi="Arabic Typesetting" w:cs="Arabic Typesetting"/>
          <w:b/>
          <w:bCs/>
          <w:sz w:val="44"/>
          <w:szCs w:val="44"/>
        </w:rPr>
      </w:pPr>
      <w:proofErr w:type="spellStart"/>
      <w:r w:rsidRPr="00F10335">
        <w:rPr>
          <w:rFonts w:ascii="Arabic Typesetting" w:hAnsi="Arabic Typesetting" w:cs="Arabic Typesetting"/>
          <w:b/>
          <w:bCs/>
          <w:sz w:val="44"/>
          <w:szCs w:val="44"/>
        </w:rPr>
        <w:t>من</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المشروعات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العملاقة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التي</w:t>
      </w:r>
      <w:proofErr w:type="spellEnd"/>
      <w:r w:rsidRPr="00F10335">
        <w:rPr>
          <w:rFonts w:ascii="Arabic Typesetting" w:hAnsi="Arabic Typesetting" w:cs="Arabic Typesetting"/>
          <w:b/>
          <w:bCs/>
          <w:sz w:val="44"/>
          <w:szCs w:val="44"/>
        </w:rPr>
        <w:t xml:space="preserve"> </w:t>
      </w:r>
      <w:proofErr w:type="spellStart"/>
      <w:proofErr w:type="gramStart"/>
      <w:r w:rsidRPr="00F10335">
        <w:rPr>
          <w:rFonts w:ascii="Arabic Typesetting" w:hAnsi="Arabic Typesetting" w:cs="Arabic Typesetting"/>
          <w:b/>
          <w:bCs/>
          <w:sz w:val="44"/>
          <w:szCs w:val="44"/>
        </w:rPr>
        <w:t>تعتمد</w:t>
      </w:r>
      <w:proofErr w:type="spellEnd"/>
      <w:r w:rsidRPr="00F10335">
        <w:rPr>
          <w:rFonts w:ascii="Arabic Typesetting" w:hAnsi="Arabic Typesetting" w:cs="Arabic Typesetting"/>
          <w:b/>
          <w:bCs/>
          <w:sz w:val="44"/>
          <w:szCs w:val="44"/>
        </w:rPr>
        <w:t xml:space="preserve"> </w:t>
      </w:r>
      <w:r w:rsidRPr="00F10335">
        <w:rPr>
          <w:rFonts w:ascii="Arabic Typesetting" w:hAnsi="Arabic Typesetting" w:cs="Arabic Typesetting"/>
          <w:b/>
          <w:bCs/>
          <w:sz w:val="44"/>
          <w:szCs w:val="44"/>
          <w:rtl/>
        </w:rPr>
        <w:t xml:space="preserve"> على</w:t>
      </w:r>
      <w:proofErr w:type="gramEnd"/>
      <w:r w:rsidRPr="00F10335">
        <w:rPr>
          <w:rFonts w:ascii="Arabic Typesetting" w:hAnsi="Arabic Typesetting" w:cs="Arabic Typesetting"/>
          <w:b/>
          <w:bCs/>
          <w:sz w:val="44"/>
          <w:szCs w:val="44"/>
          <w:rtl/>
        </w:rPr>
        <w:t xml:space="preserve"> تقنيات</w:t>
      </w:r>
      <w:r w:rsidR="00007806">
        <w:rPr>
          <w:rFonts w:ascii="Arabic Typesetting" w:hAnsi="Arabic Typesetting" w:cs="Arabic Typesetting" w:hint="cs"/>
          <w:b/>
          <w:bCs/>
          <w:sz w:val="44"/>
          <w:szCs w:val="44"/>
          <w:rtl/>
        </w:rPr>
        <w:t xml:space="preserve"> تجمع بين</w:t>
      </w:r>
      <w:proofErr w:type="spellStart"/>
      <w:r w:rsidRPr="00F10335">
        <w:rPr>
          <w:rFonts w:ascii="Arabic Typesetting" w:hAnsi="Arabic Typesetting" w:cs="Arabic Typesetting"/>
          <w:b/>
          <w:bCs/>
          <w:sz w:val="44"/>
          <w:szCs w:val="44"/>
        </w:rPr>
        <w:t>التوربينات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الغازية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والبخارية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لرفع</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كفاءة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توليد</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الكهرباء</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وتقليل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استهلاك</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الوقود</w:t>
      </w:r>
      <w:proofErr w:type="spellEnd"/>
      <w:r w:rsidRPr="00F10335">
        <w:rPr>
          <w:rFonts w:ascii="Arabic Typesetting" w:hAnsi="Arabic Typesetting" w:cs="Arabic Typesetting"/>
          <w:b/>
          <w:bCs/>
          <w:sz w:val="44"/>
          <w:szCs w:val="44"/>
        </w:rPr>
        <w:t>.</w:t>
      </w:r>
    </w:p>
    <w:p w14:paraId="26F40CB1" w14:textId="77777777" w:rsidR="00F10335" w:rsidRPr="00F10335" w:rsidRDefault="00F10335" w:rsidP="00F10335">
      <w:pPr>
        <w:bidi/>
        <w:rPr>
          <w:rFonts w:ascii="Arabic Typesetting" w:hAnsi="Arabic Typesetting" w:cs="Arabic Typesetting"/>
          <w:b/>
          <w:bCs/>
          <w:sz w:val="44"/>
          <w:szCs w:val="44"/>
        </w:rPr>
      </w:pPr>
    </w:p>
    <w:p w14:paraId="7B97A642" w14:textId="77777777" w:rsidR="00F10335" w:rsidRPr="00F10335" w:rsidRDefault="00F10335" w:rsidP="00F10335">
      <w:pPr>
        <w:bidi/>
        <w:rPr>
          <w:rFonts w:ascii="Arabic Typesetting" w:hAnsi="Arabic Typesetting" w:cs="Arabic Typesetting"/>
          <w:b/>
          <w:bCs/>
          <w:sz w:val="44"/>
          <w:szCs w:val="44"/>
        </w:rPr>
      </w:pPr>
      <w:proofErr w:type="spellStart"/>
      <w:r w:rsidRPr="00F10335">
        <w:rPr>
          <w:rFonts w:ascii="Arabic Typesetting" w:hAnsi="Arabic Typesetting" w:cs="Arabic Typesetting"/>
          <w:b/>
          <w:bCs/>
          <w:sz w:val="44"/>
          <w:szCs w:val="44"/>
        </w:rPr>
        <w:t>قطاع</w:t>
      </w:r>
      <w:proofErr w:type="spellEnd"/>
      <w:r w:rsidRPr="00F10335">
        <w:rPr>
          <w:rFonts w:ascii="Arabic Typesetting" w:hAnsi="Arabic Typesetting" w:cs="Arabic Typesetting"/>
          <w:b/>
          <w:bCs/>
          <w:sz w:val="44"/>
          <w:szCs w:val="44"/>
        </w:rPr>
        <w:t xml:space="preserve"> Instrumentation and Distribution Control System</w:t>
      </w:r>
    </w:p>
    <w:p w14:paraId="30691138" w14:textId="7E3730C0" w:rsidR="00F10335" w:rsidRPr="00F10335" w:rsidRDefault="00F10335" w:rsidP="00007806">
      <w:pPr>
        <w:bidi/>
        <w:rPr>
          <w:rFonts w:ascii="Arabic Typesetting" w:hAnsi="Arabic Typesetting" w:cs="Arabic Typesetting"/>
          <w:b/>
          <w:bCs/>
          <w:sz w:val="44"/>
          <w:szCs w:val="44"/>
        </w:rPr>
      </w:pPr>
      <w:proofErr w:type="spellStart"/>
      <w:r w:rsidRPr="00F10335">
        <w:rPr>
          <w:rFonts w:ascii="Arabic Typesetting" w:hAnsi="Arabic Typesetting" w:cs="Arabic Typesetting"/>
          <w:b/>
          <w:bCs/>
          <w:sz w:val="44"/>
          <w:szCs w:val="44"/>
        </w:rPr>
        <w:t>ركزت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الزيارة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بشكل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خاص</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على</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قطاع</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أجهزة</w:t>
      </w:r>
      <w:proofErr w:type="spellEnd"/>
      <w:r w:rsidR="00203F2B">
        <w:rPr>
          <w:rFonts w:ascii="Arabic Typesetting" w:hAnsi="Arabic Typesetting" w:cs="Arabic Typesetting" w:hint="cs"/>
          <w:b/>
          <w:bCs/>
          <w:sz w:val="44"/>
          <w:szCs w:val="44"/>
          <w:rtl/>
        </w:rPr>
        <w:t xml:space="preserve"> </w:t>
      </w:r>
      <w:proofErr w:type="gramStart"/>
      <w:r w:rsidR="00203F2B">
        <w:rPr>
          <w:rFonts w:ascii="Arabic Typesetting" w:hAnsi="Arabic Typesetting" w:cs="Arabic Typesetting" w:hint="cs"/>
          <w:b/>
          <w:bCs/>
          <w:sz w:val="44"/>
          <w:szCs w:val="44"/>
          <w:rtl/>
        </w:rPr>
        <w:t xml:space="preserve">القياس  </w:t>
      </w:r>
      <w:proofErr w:type="spellStart"/>
      <w:r w:rsidRPr="00F10335">
        <w:rPr>
          <w:rFonts w:ascii="Arabic Typesetting" w:hAnsi="Arabic Typesetting" w:cs="Arabic Typesetting"/>
          <w:b/>
          <w:bCs/>
          <w:sz w:val="44"/>
          <w:szCs w:val="44"/>
        </w:rPr>
        <w:t>وأنظمة</w:t>
      </w:r>
      <w:proofErr w:type="spellEnd"/>
      <w:proofErr w:type="gram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التحكم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والتوزيع</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أجهزة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القياس</w:t>
      </w:r>
      <w:proofErr w:type="spellEnd"/>
      <w:r w:rsidRPr="00F10335">
        <w:rPr>
          <w:rFonts w:ascii="Arabic Typesetting" w:hAnsi="Arabic Typesetting" w:cs="Arabic Typesetting"/>
          <w:b/>
          <w:bCs/>
          <w:sz w:val="44"/>
          <w:szCs w:val="44"/>
        </w:rPr>
        <w:t xml:space="preserve"> Sensors </w:t>
      </w:r>
      <w:proofErr w:type="spellStart"/>
      <w:r w:rsidRPr="00F10335">
        <w:rPr>
          <w:rFonts w:ascii="Arabic Typesetting" w:hAnsi="Arabic Typesetting" w:cs="Arabic Typesetting"/>
          <w:b/>
          <w:bCs/>
          <w:sz w:val="44"/>
          <w:szCs w:val="44"/>
        </w:rPr>
        <w:t>المستخدمة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في</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تتبع</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الأداء</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الحراري</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والضغوط</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والتدفقات</w:t>
      </w:r>
      <w:proofErr w:type="spellEnd"/>
      <w:r w:rsidRPr="00F10335">
        <w:rPr>
          <w:rFonts w:ascii="Arabic Typesetting" w:hAnsi="Arabic Typesetting" w:cs="Arabic Typesetting"/>
          <w:b/>
          <w:bCs/>
          <w:sz w:val="44"/>
          <w:szCs w:val="44"/>
        </w:rPr>
        <w:t>.</w:t>
      </w:r>
    </w:p>
    <w:p w14:paraId="49C64CD6" w14:textId="77777777" w:rsidR="00F10335" w:rsidRPr="00F10335" w:rsidRDefault="00F10335" w:rsidP="00F10335">
      <w:pPr>
        <w:bidi/>
        <w:rPr>
          <w:rFonts w:ascii="Arabic Typesetting" w:hAnsi="Arabic Typesetting" w:cs="Arabic Typesetting"/>
          <w:b/>
          <w:bCs/>
          <w:sz w:val="44"/>
          <w:szCs w:val="44"/>
        </w:rPr>
      </w:pPr>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أنظمة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التحكم</w:t>
      </w:r>
      <w:proofErr w:type="spellEnd"/>
      <w:r w:rsidRPr="00F10335">
        <w:rPr>
          <w:rFonts w:ascii="Arabic Typesetting" w:hAnsi="Arabic Typesetting" w:cs="Arabic Typesetting"/>
          <w:b/>
          <w:bCs/>
          <w:sz w:val="44"/>
          <w:szCs w:val="44"/>
        </w:rPr>
        <w:t xml:space="preserve"> DCS </w:t>
      </w:r>
      <w:proofErr w:type="spellStart"/>
      <w:r w:rsidRPr="00F10335">
        <w:rPr>
          <w:rFonts w:ascii="Arabic Typesetting" w:hAnsi="Arabic Typesetting" w:cs="Arabic Typesetting"/>
          <w:b/>
          <w:bCs/>
          <w:sz w:val="44"/>
          <w:szCs w:val="44"/>
        </w:rPr>
        <w:t>المعتمدة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داخل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المحطة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وكيفية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إدارتها</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للعملية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التشغيلية</w:t>
      </w:r>
      <w:proofErr w:type="spellEnd"/>
      <w:r w:rsidRPr="00F10335">
        <w:rPr>
          <w:rFonts w:ascii="Arabic Typesetting" w:hAnsi="Arabic Typesetting" w:cs="Arabic Typesetting"/>
          <w:b/>
          <w:bCs/>
          <w:sz w:val="44"/>
          <w:szCs w:val="44"/>
        </w:rPr>
        <w:t>.</w:t>
      </w:r>
    </w:p>
    <w:p w14:paraId="577E901F" w14:textId="77777777" w:rsidR="00F10335" w:rsidRPr="00F10335" w:rsidRDefault="00F10335" w:rsidP="00F10335">
      <w:pPr>
        <w:bidi/>
        <w:rPr>
          <w:rFonts w:ascii="Arabic Typesetting" w:hAnsi="Arabic Typesetting" w:cs="Arabic Typesetting"/>
          <w:b/>
          <w:bCs/>
          <w:sz w:val="44"/>
          <w:szCs w:val="44"/>
        </w:rPr>
      </w:pPr>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وحدات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التحكم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المتقدمة</w:t>
      </w:r>
      <w:proofErr w:type="spellEnd"/>
      <w:r w:rsidRPr="00F10335">
        <w:rPr>
          <w:rFonts w:ascii="Arabic Typesetting" w:hAnsi="Arabic Typesetting" w:cs="Arabic Typesetting"/>
          <w:b/>
          <w:bCs/>
          <w:sz w:val="44"/>
          <w:szCs w:val="44"/>
        </w:rPr>
        <w:t xml:space="preserve"> PLC </w:t>
      </w:r>
      <w:proofErr w:type="spellStart"/>
      <w:r w:rsidRPr="00F10335">
        <w:rPr>
          <w:rFonts w:ascii="Arabic Typesetting" w:hAnsi="Arabic Typesetting" w:cs="Arabic Typesetting"/>
          <w:b/>
          <w:bCs/>
          <w:sz w:val="44"/>
          <w:szCs w:val="44"/>
        </w:rPr>
        <w:t>وآليات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ربطها</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بالأنظمة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الرئيسية</w:t>
      </w:r>
      <w:proofErr w:type="spellEnd"/>
      <w:r w:rsidRPr="00F10335">
        <w:rPr>
          <w:rFonts w:ascii="Arabic Typesetting" w:hAnsi="Arabic Typesetting" w:cs="Arabic Typesetting"/>
          <w:b/>
          <w:bCs/>
          <w:sz w:val="44"/>
          <w:szCs w:val="44"/>
        </w:rPr>
        <w:t>.</w:t>
      </w:r>
    </w:p>
    <w:p w14:paraId="2D6BE20F" w14:textId="77777777" w:rsidR="00F10335" w:rsidRPr="00F10335" w:rsidRDefault="00F10335" w:rsidP="00F10335">
      <w:pPr>
        <w:bidi/>
        <w:rPr>
          <w:rFonts w:ascii="Arabic Typesetting" w:hAnsi="Arabic Typesetting" w:cs="Arabic Typesetting"/>
          <w:b/>
          <w:bCs/>
          <w:sz w:val="44"/>
          <w:szCs w:val="44"/>
        </w:rPr>
      </w:pPr>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اللوحات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الكهربائية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الخاصة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بالتوزيع</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وكيفية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تأمينها</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وتشغيلها</w:t>
      </w:r>
      <w:proofErr w:type="spellEnd"/>
      <w:r w:rsidRPr="00F10335">
        <w:rPr>
          <w:rFonts w:ascii="Arabic Typesetting" w:hAnsi="Arabic Typesetting" w:cs="Arabic Typesetting"/>
          <w:b/>
          <w:bCs/>
          <w:sz w:val="44"/>
          <w:szCs w:val="44"/>
        </w:rPr>
        <w:t>.</w:t>
      </w:r>
    </w:p>
    <w:p w14:paraId="1ECC2966" w14:textId="77777777" w:rsidR="00F10335" w:rsidRPr="00F10335" w:rsidRDefault="00F10335" w:rsidP="00F10335">
      <w:pPr>
        <w:bidi/>
        <w:rPr>
          <w:rFonts w:ascii="Arabic Typesetting" w:hAnsi="Arabic Typesetting" w:cs="Arabic Typesetting"/>
          <w:b/>
          <w:bCs/>
          <w:sz w:val="44"/>
          <w:szCs w:val="44"/>
        </w:rPr>
      </w:pPr>
    </w:p>
    <w:p w14:paraId="1FEDDA69" w14:textId="77777777" w:rsidR="00F10335" w:rsidRPr="00F10335" w:rsidRDefault="00F10335" w:rsidP="00F10335">
      <w:pPr>
        <w:bidi/>
        <w:rPr>
          <w:rFonts w:ascii="Arabic Typesetting" w:hAnsi="Arabic Typesetting" w:cs="Arabic Typesetting"/>
          <w:b/>
          <w:bCs/>
          <w:sz w:val="44"/>
          <w:szCs w:val="44"/>
        </w:rPr>
      </w:pPr>
      <w:proofErr w:type="spellStart"/>
      <w:r w:rsidRPr="00F10335">
        <w:rPr>
          <w:rFonts w:ascii="Arabic Typesetting" w:hAnsi="Arabic Typesetting" w:cs="Arabic Typesetting"/>
          <w:b/>
          <w:bCs/>
          <w:sz w:val="44"/>
          <w:szCs w:val="44"/>
        </w:rPr>
        <w:t>تم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عرض</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فيديو</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تفصيلي</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يوضح</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آلية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عمل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محطة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الدورة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المركبة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بداية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من</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دخول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الوقود</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وحتى</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إنتاج</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الكهرباء</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مع</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التركيز</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على</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دور</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أنظمة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التحكم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في</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تحسين</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الأداء</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وكفاءة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التشغيل</w:t>
      </w:r>
      <w:proofErr w:type="spellEnd"/>
      <w:r w:rsidRPr="00F10335">
        <w:rPr>
          <w:rFonts w:ascii="Arabic Typesetting" w:hAnsi="Arabic Typesetting" w:cs="Arabic Typesetting"/>
          <w:b/>
          <w:bCs/>
          <w:sz w:val="44"/>
          <w:szCs w:val="44"/>
        </w:rPr>
        <w:t>.</w:t>
      </w:r>
    </w:p>
    <w:p w14:paraId="02E0B149" w14:textId="77777777" w:rsidR="00F10335" w:rsidRPr="00F10335" w:rsidRDefault="00F10335" w:rsidP="00F10335">
      <w:pPr>
        <w:bidi/>
        <w:rPr>
          <w:rFonts w:ascii="Arabic Typesetting" w:hAnsi="Arabic Typesetting" w:cs="Arabic Typesetting"/>
          <w:b/>
          <w:bCs/>
          <w:sz w:val="44"/>
          <w:szCs w:val="44"/>
        </w:rPr>
      </w:pPr>
    </w:p>
    <w:p w14:paraId="27A348DE" w14:textId="4132B21E" w:rsidR="00F10335" w:rsidRPr="00F10335" w:rsidRDefault="00F10335" w:rsidP="00007806">
      <w:pPr>
        <w:bidi/>
        <w:rPr>
          <w:rFonts w:ascii="Arabic Typesetting" w:hAnsi="Arabic Typesetting" w:cs="Arabic Typesetting"/>
          <w:b/>
          <w:bCs/>
          <w:sz w:val="44"/>
          <w:szCs w:val="44"/>
        </w:rPr>
      </w:pPr>
      <w:proofErr w:type="spellStart"/>
      <w:r w:rsidRPr="00F10335">
        <w:rPr>
          <w:rFonts w:ascii="Arabic Typesetting" w:hAnsi="Arabic Typesetting" w:cs="Arabic Typesetting"/>
          <w:b/>
          <w:bCs/>
          <w:sz w:val="44"/>
          <w:szCs w:val="44"/>
        </w:rPr>
        <w:t>تضمن</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العرض</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التقديمي</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شرحًا</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هندسيًا</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للأنظمة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المستخدمة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داخل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المحطة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وتحليلًا</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لهيكل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التشغيل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وبيانًا</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لدور</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غرفة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التحكم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في</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إدارة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العمليات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المختلفة</w:t>
      </w:r>
      <w:proofErr w:type="spellEnd"/>
      <w:r w:rsidRPr="00F10335">
        <w:rPr>
          <w:rFonts w:ascii="Arabic Typesetting" w:hAnsi="Arabic Typesetting" w:cs="Arabic Typesetting"/>
          <w:b/>
          <w:bCs/>
          <w:sz w:val="44"/>
          <w:szCs w:val="44"/>
        </w:rPr>
        <w:t>.</w:t>
      </w:r>
    </w:p>
    <w:p w14:paraId="3E2F2D15" w14:textId="77777777" w:rsidR="00F10335" w:rsidRPr="00F10335" w:rsidRDefault="00F10335" w:rsidP="00F10335">
      <w:pPr>
        <w:bidi/>
        <w:rPr>
          <w:rFonts w:ascii="Arabic Typesetting" w:hAnsi="Arabic Typesetting" w:cs="Arabic Typesetting"/>
          <w:b/>
          <w:bCs/>
          <w:sz w:val="44"/>
          <w:szCs w:val="44"/>
        </w:rPr>
      </w:pPr>
    </w:p>
    <w:p w14:paraId="32E14D6B" w14:textId="77777777" w:rsidR="00F10335" w:rsidRPr="00323522" w:rsidRDefault="00F10335" w:rsidP="00F10335">
      <w:pPr>
        <w:bidi/>
        <w:rPr>
          <w:rFonts w:ascii="Arabic Typesetting" w:hAnsi="Arabic Typesetting" w:cs="Arabic Typesetting"/>
          <w:b/>
          <w:bCs/>
          <w:sz w:val="44"/>
          <w:szCs w:val="44"/>
          <w:u w:val="single"/>
        </w:rPr>
      </w:pPr>
      <w:proofErr w:type="spellStart"/>
      <w:r w:rsidRPr="00323522">
        <w:rPr>
          <w:rFonts w:ascii="Arabic Typesetting" w:hAnsi="Arabic Typesetting" w:cs="Arabic Typesetting"/>
          <w:b/>
          <w:bCs/>
          <w:sz w:val="44"/>
          <w:szCs w:val="44"/>
          <w:u w:val="single"/>
        </w:rPr>
        <w:t>الجولة</w:t>
      </w:r>
      <w:proofErr w:type="spellEnd"/>
      <w:r w:rsidRPr="00323522">
        <w:rPr>
          <w:rFonts w:ascii="Arabic Typesetting" w:hAnsi="Arabic Typesetting" w:cs="Arabic Typesetting"/>
          <w:b/>
          <w:bCs/>
          <w:sz w:val="44"/>
          <w:szCs w:val="44"/>
          <w:u w:val="single"/>
        </w:rPr>
        <w:t xml:space="preserve"> </w:t>
      </w:r>
      <w:proofErr w:type="spellStart"/>
      <w:r w:rsidRPr="00323522">
        <w:rPr>
          <w:rFonts w:ascii="Arabic Typesetting" w:hAnsi="Arabic Typesetting" w:cs="Arabic Typesetting"/>
          <w:b/>
          <w:bCs/>
          <w:sz w:val="44"/>
          <w:szCs w:val="44"/>
          <w:u w:val="single"/>
        </w:rPr>
        <w:t>الميدانية</w:t>
      </w:r>
      <w:proofErr w:type="spellEnd"/>
    </w:p>
    <w:p w14:paraId="0863C84F" w14:textId="77777777" w:rsidR="00F10335" w:rsidRPr="00F10335" w:rsidRDefault="00F10335" w:rsidP="00F10335">
      <w:pPr>
        <w:bidi/>
        <w:rPr>
          <w:rFonts w:ascii="Arabic Typesetting" w:hAnsi="Arabic Typesetting" w:cs="Arabic Typesetting"/>
          <w:b/>
          <w:bCs/>
          <w:sz w:val="44"/>
          <w:szCs w:val="44"/>
        </w:rPr>
      </w:pPr>
      <w:proofErr w:type="spellStart"/>
      <w:r w:rsidRPr="00F10335">
        <w:rPr>
          <w:rFonts w:ascii="Arabic Typesetting" w:hAnsi="Arabic Typesetting" w:cs="Arabic Typesetting"/>
          <w:b/>
          <w:bCs/>
          <w:sz w:val="44"/>
          <w:szCs w:val="44"/>
        </w:rPr>
        <w:t>شملت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الجولة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زيارة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ميدانية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لأقسام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مختلفة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من</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المحطة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حيث</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تم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التعرف</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على</w:t>
      </w:r>
      <w:proofErr w:type="spellEnd"/>
      <w:r w:rsidRPr="00F10335">
        <w:rPr>
          <w:rFonts w:ascii="Arabic Typesetting" w:hAnsi="Arabic Typesetting" w:cs="Arabic Typesetting"/>
          <w:b/>
          <w:bCs/>
          <w:sz w:val="44"/>
          <w:szCs w:val="44"/>
        </w:rPr>
        <w:t>:</w:t>
      </w:r>
    </w:p>
    <w:p w14:paraId="77082848" w14:textId="77777777" w:rsidR="00F10335" w:rsidRPr="00F10335" w:rsidRDefault="00F10335" w:rsidP="00F10335">
      <w:pPr>
        <w:bidi/>
        <w:rPr>
          <w:rFonts w:ascii="Arabic Typesetting" w:hAnsi="Arabic Typesetting" w:cs="Arabic Typesetting"/>
          <w:b/>
          <w:bCs/>
          <w:sz w:val="44"/>
          <w:szCs w:val="44"/>
        </w:rPr>
      </w:pPr>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غرفة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التحكم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الرئيسية</w:t>
      </w:r>
      <w:proofErr w:type="spellEnd"/>
      <w:r w:rsidRPr="00F10335">
        <w:rPr>
          <w:rFonts w:ascii="Arabic Typesetting" w:hAnsi="Arabic Typesetting" w:cs="Arabic Typesetting"/>
          <w:b/>
          <w:bCs/>
          <w:sz w:val="44"/>
          <w:szCs w:val="44"/>
        </w:rPr>
        <w:t xml:space="preserve"> DCS.</w:t>
      </w:r>
    </w:p>
    <w:p w14:paraId="0EFE4B18" w14:textId="77777777" w:rsidR="00F10335" w:rsidRPr="00F10335" w:rsidRDefault="00F10335" w:rsidP="00F10335">
      <w:pPr>
        <w:bidi/>
        <w:rPr>
          <w:rFonts w:ascii="Arabic Typesetting" w:hAnsi="Arabic Typesetting" w:cs="Arabic Typesetting"/>
          <w:b/>
          <w:bCs/>
          <w:sz w:val="44"/>
          <w:szCs w:val="44"/>
        </w:rPr>
      </w:pPr>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وحدات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القياس</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والتحكم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الخاصة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بالغاز</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والإنتاج</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البخاري</w:t>
      </w:r>
      <w:proofErr w:type="spellEnd"/>
      <w:r w:rsidRPr="00F10335">
        <w:rPr>
          <w:rFonts w:ascii="Arabic Typesetting" w:hAnsi="Arabic Typesetting" w:cs="Arabic Typesetting"/>
          <w:b/>
          <w:bCs/>
          <w:sz w:val="44"/>
          <w:szCs w:val="44"/>
        </w:rPr>
        <w:t>.</w:t>
      </w:r>
    </w:p>
    <w:p w14:paraId="4C9391CA" w14:textId="77777777" w:rsidR="00F10335" w:rsidRPr="00F10335" w:rsidRDefault="00F10335" w:rsidP="00F10335">
      <w:pPr>
        <w:bidi/>
        <w:rPr>
          <w:rFonts w:ascii="Arabic Typesetting" w:hAnsi="Arabic Typesetting" w:cs="Arabic Typesetting"/>
          <w:b/>
          <w:bCs/>
          <w:sz w:val="44"/>
          <w:szCs w:val="44"/>
        </w:rPr>
      </w:pPr>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التوربينات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الغازية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والبخارية</w:t>
      </w:r>
      <w:proofErr w:type="spellEnd"/>
      <w:r w:rsidRPr="00F10335">
        <w:rPr>
          <w:rFonts w:ascii="Arabic Typesetting" w:hAnsi="Arabic Typesetting" w:cs="Arabic Typesetting"/>
          <w:b/>
          <w:bCs/>
          <w:sz w:val="44"/>
          <w:szCs w:val="44"/>
        </w:rPr>
        <w:t>.</w:t>
      </w:r>
    </w:p>
    <w:p w14:paraId="544CC374" w14:textId="77777777" w:rsidR="00F10335" w:rsidRPr="00F10335" w:rsidRDefault="00F10335" w:rsidP="00F10335">
      <w:pPr>
        <w:bidi/>
        <w:rPr>
          <w:rFonts w:ascii="Arabic Typesetting" w:hAnsi="Arabic Typesetting" w:cs="Arabic Typesetting"/>
          <w:b/>
          <w:bCs/>
          <w:sz w:val="44"/>
          <w:szCs w:val="44"/>
        </w:rPr>
      </w:pPr>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أنظمة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الحماية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والأمان</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الخاصة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بالموقع</w:t>
      </w:r>
      <w:proofErr w:type="spellEnd"/>
      <w:r w:rsidRPr="00F10335">
        <w:rPr>
          <w:rFonts w:ascii="Arabic Typesetting" w:hAnsi="Arabic Typesetting" w:cs="Arabic Typesetting"/>
          <w:b/>
          <w:bCs/>
          <w:sz w:val="44"/>
          <w:szCs w:val="44"/>
        </w:rPr>
        <w:t>.</w:t>
      </w:r>
    </w:p>
    <w:p w14:paraId="1FF32783" w14:textId="77777777" w:rsidR="00F10335" w:rsidRPr="00F10335" w:rsidRDefault="00F10335" w:rsidP="00F10335">
      <w:pPr>
        <w:bidi/>
        <w:rPr>
          <w:rFonts w:ascii="Arabic Typesetting" w:hAnsi="Arabic Typesetting" w:cs="Arabic Typesetting"/>
          <w:b/>
          <w:bCs/>
          <w:sz w:val="44"/>
          <w:szCs w:val="44"/>
        </w:rPr>
      </w:pPr>
    </w:p>
    <w:p w14:paraId="4E3F956B" w14:textId="77777777" w:rsidR="00F10335" w:rsidRPr="00F10335" w:rsidRDefault="00F10335" w:rsidP="00F10335">
      <w:pPr>
        <w:bidi/>
        <w:rPr>
          <w:rFonts w:ascii="Arabic Typesetting" w:hAnsi="Arabic Typesetting" w:cs="Arabic Typesetting"/>
          <w:b/>
          <w:bCs/>
          <w:sz w:val="44"/>
          <w:szCs w:val="44"/>
        </w:rPr>
      </w:pPr>
      <w:proofErr w:type="spellStart"/>
      <w:r w:rsidRPr="00F10335">
        <w:rPr>
          <w:rFonts w:ascii="Arabic Typesetting" w:hAnsi="Arabic Typesetting" w:cs="Arabic Typesetting"/>
          <w:b/>
          <w:bCs/>
          <w:sz w:val="44"/>
          <w:szCs w:val="44"/>
        </w:rPr>
        <w:t>الخلاصة</w:t>
      </w:r>
      <w:proofErr w:type="spellEnd"/>
    </w:p>
    <w:p w14:paraId="4763715B" w14:textId="3D23B72E" w:rsidR="002B03DC" w:rsidRDefault="00F10335" w:rsidP="00007806">
      <w:pPr>
        <w:pStyle w:val="ListParagraph"/>
        <w:bidi/>
        <w:spacing w:line="276" w:lineRule="auto"/>
        <w:ind w:left="0"/>
        <w:rPr>
          <w:rFonts w:ascii="Arabic Typesetting" w:hAnsi="Arabic Typesetting" w:cs="Arabic Typesetting"/>
          <w:b/>
          <w:bCs/>
          <w:sz w:val="44"/>
          <w:szCs w:val="44"/>
        </w:rPr>
      </w:pPr>
      <w:proofErr w:type="spellStart"/>
      <w:r w:rsidRPr="00F10335">
        <w:rPr>
          <w:rFonts w:ascii="Arabic Typesetting" w:hAnsi="Arabic Typesetting" w:cs="Arabic Typesetting"/>
          <w:b/>
          <w:bCs/>
          <w:sz w:val="44"/>
          <w:szCs w:val="44"/>
        </w:rPr>
        <w:t>شكلت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الزيارة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خطوة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مهمة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نحو</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تعزيز</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المهارات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العملية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لدى</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الطلاب</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حيث</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أتاحت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فرصة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لفهم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منظومة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التشغيل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والتحكم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داخل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واحدة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من</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أكبر</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محطات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الكهرباء</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في</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مصر</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كما</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ساهم</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التركيز</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على</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قطاع</w:t>
      </w:r>
      <w:proofErr w:type="spellEnd"/>
      <w:r w:rsidRPr="00F10335">
        <w:rPr>
          <w:rFonts w:ascii="Arabic Typesetting" w:hAnsi="Arabic Typesetting" w:cs="Arabic Typesetting"/>
          <w:b/>
          <w:bCs/>
          <w:sz w:val="44"/>
          <w:szCs w:val="44"/>
        </w:rPr>
        <w:t xml:space="preserve"> Instrumentation and DCS </w:t>
      </w:r>
      <w:proofErr w:type="spellStart"/>
      <w:r w:rsidRPr="00F10335">
        <w:rPr>
          <w:rFonts w:ascii="Arabic Typesetting" w:hAnsi="Arabic Typesetting" w:cs="Arabic Typesetting"/>
          <w:b/>
          <w:bCs/>
          <w:sz w:val="44"/>
          <w:szCs w:val="44"/>
        </w:rPr>
        <w:t>في</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إكساب</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الطلاب</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خبرة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مباشرة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حول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أحدث</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التقنيات</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المستخدمة</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في</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مجال</w:t>
      </w:r>
      <w:proofErr w:type="spellEnd"/>
      <w:r w:rsidRPr="00F10335">
        <w:rPr>
          <w:rFonts w:ascii="Arabic Typesetting" w:hAnsi="Arabic Typesetting" w:cs="Arabic Typesetting"/>
          <w:b/>
          <w:bCs/>
          <w:sz w:val="44"/>
          <w:szCs w:val="44"/>
        </w:rPr>
        <w:t xml:space="preserve"> </w:t>
      </w:r>
      <w:proofErr w:type="spellStart"/>
      <w:r w:rsidRPr="00F10335">
        <w:rPr>
          <w:rFonts w:ascii="Arabic Typesetting" w:hAnsi="Arabic Typesetting" w:cs="Arabic Typesetting"/>
          <w:b/>
          <w:bCs/>
          <w:sz w:val="44"/>
          <w:szCs w:val="44"/>
        </w:rPr>
        <w:t>الطاقة</w:t>
      </w:r>
      <w:proofErr w:type="spellEnd"/>
    </w:p>
    <w:p w14:paraId="1451690F" w14:textId="77777777" w:rsidR="00A75D87" w:rsidRDefault="00A75D87" w:rsidP="00A75D87">
      <w:pPr>
        <w:pStyle w:val="ListParagraph"/>
        <w:bidi/>
        <w:spacing w:line="276" w:lineRule="auto"/>
        <w:ind w:left="0"/>
        <w:rPr>
          <w:rFonts w:ascii="Arabic Typesetting" w:hAnsi="Arabic Typesetting" w:cs="Arabic Typesetting"/>
          <w:b/>
          <w:bCs/>
          <w:sz w:val="44"/>
          <w:szCs w:val="44"/>
        </w:rPr>
      </w:pPr>
    </w:p>
    <w:p w14:paraId="0F7BB3EF" w14:textId="74D2F563" w:rsidR="00A75D87" w:rsidRDefault="00A75D87" w:rsidP="007A013B">
      <w:pPr>
        <w:pStyle w:val="ListParagraph"/>
        <w:bidi/>
        <w:spacing w:line="276" w:lineRule="auto"/>
        <w:ind w:left="0"/>
        <w:jc w:val="center"/>
        <w:rPr>
          <w:rFonts w:ascii="Arabic Typesetting" w:hAnsi="Arabic Typesetting" w:cs="Arabic Typesetting"/>
          <w:b/>
          <w:bCs/>
          <w:sz w:val="44"/>
          <w:szCs w:val="44"/>
          <w:lang w:bidi="ar-EG"/>
        </w:rPr>
      </w:pPr>
      <w:r>
        <w:rPr>
          <w:noProof/>
        </w:rPr>
        <w:drawing>
          <wp:inline distT="0" distB="0" distL="0" distR="0" wp14:anchorId="5C1CD990" wp14:editId="181255C6">
            <wp:extent cx="5181600" cy="3698763"/>
            <wp:effectExtent l="0" t="0" r="0" b="0"/>
            <wp:docPr id="1059757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57493" name=""/>
                    <pic:cNvPicPr/>
                  </pic:nvPicPr>
                  <pic:blipFill rotWithShape="1">
                    <a:blip r:embed="rId8"/>
                    <a:srcRect l="16528" t="22974" r="40278" b="22183"/>
                    <a:stretch/>
                  </pic:blipFill>
                  <pic:spPr bwMode="auto">
                    <a:xfrm>
                      <a:off x="0" y="0"/>
                      <a:ext cx="5183770" cy="3700312"/>
                    </a:xfrm>
                    <a:prstGeom prst="rect">
                      <a:avLst/>
                    </a:prstGeom>
                    <a:ln>
                      <a:noFill/>
                    </a:ln>
                    <a:extLst>
                      <a:ext uri="{53640926-AAD7-44D8-BBD7-CCE9431645EC}">
                        <a14:shadowObscured xmlns:a14="http://schemas.microsoft.com/office/drawing/2010/main"/>
                      </a:ext>
                    </a:extLst>
                  </pic:spPr>
                </pic:pic>
              </a:graphicData>
            </a:graphic>
          </wp:inline>
        </w:drawing>
      </w:r>
    </w:p>
    <w:p w14:paraId="70AA4F04" w14:textId="77777777" w:rsidR="00A75D87" w:rsidRDefault="00A75D87" w:rsidP="00A75D87">
      <w:pPr>
        <w:pStyle w:val="ListParagraph"/>
        <w:bidi/>
        <w:spacing w:line="276" w:lineRule="auto"/>
        <w:ind w:left="0"/>
        <w:rPr>
          <w:rFonts w:ascii="Arabic Typesetting" w:hAnsi="Arabic Typesetting" w:cs="Arabic Typesetting"/>
          <w:b/>
          <w:bCs/>
          <w:sz w:val="44"/>
          <w:szCs w:val="44"/>
          <w:lang w:bidi="ar-EG"/>
        </w:rPr>
      </w:pPr>
    </w:p>
    <w:p w14:paraId="16CEFB18" w14:textId="77777777" w:rsidR="00A75D87" w:rsidRDefault="00A75D87" w:rsidP="00A75D87">
      <w:pPr>
        <w:pStyle w:val="ListParagraph"/>
        <w:bidi/>
        <w:spacing w:line="276" w:lineRule="auto"/>
        <w:ind w:left="0"/>
        <w:rPr>
          <w:rFonts w:ascii="Arabic Typesetting" w:hAnsi="Arabic Typesetting" w:cs="Arabic Typesetting"/>
          <w:b/>
          <w:bCs/>
          <w:sz w:val="44"/>
          <w:szCs w:val="44"/>
          <w:lang w:bidi="ar-EG"/>
        </w:rPr>
      </w:pPr>
    </w:p>
    <w:p w14:paraId="59E30A46" w14:textId="0FA00EFF" w:rsidR="00A75D87" w:rsidRDefault="00A75D87" w:rsidP="007A013B">
      <w:pPr>
        <w:pStyle w:val="ListParagraph"/>
        <w:bidi/>
        <w:spacing w:line="276" w:lineRule="auto"/>
        <w:ind w:left="0"/>
        <w:jc w:val="center"/>
        <w:rPr>
          <w:rFonts w:ascii="Arabic Typesetting" w:hAnsi="Arabic Typesetting" w:cs="Arabic Typesetting"/>
          <w:b/>
          <w:bCs/>
          <w:sz w:val="44"/>
          <w:szCs w:val="44"/>
          <w:lang w:bidi="ar-EG"/>
        </w:rPr>
      </w:pPr>
      <w:r>
        <w:rPr>
          <w:noProof/>
        </w:rPr>
        <w:drawing>
          <wp:inline distT="0" distB="0" distL="0" distR="0" wp14:anchorId="0A6BFF38" wp14:editId="20E382B7">
            <wp:extent cx="5876925" cy="4388613"/>
            <wp:effectExtent l="0" t="0" r="0" b="0"/>
            <wp:docPr id="83478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87653" name=""/>
                    <pic:cNvPicPr/>
                  </pic:nvPicPr>
                  <pic:blipFill rotWithShape="1">
                    <a:blip r:embed="rId9"/>
                    <a:srcRect l="16667" t="21740" r="40556" b="21442"/>
                    <a:stretch/>
                  </pic:blipFill>
                  <pic:spPr bwMode="auto">
                    <a:xfrm>
                      <a:off x="0" y="0"/>
                      <a:ext cx="5888731" cy="4397429"/>
                    </a:xfrm>
                    <a:prstGeom prst="rect">
                      <a:avLst/>
                    </a:prstGeom>
                    <a:ln>
                      <a:noFill/>
                    </a:ln>
                    <a:extLst>
                      <a:ext uri="{53640926-AAD7-44D8-BBD7-CCE9431645EC}">
                        <a14:shadowObscured xmlns:a14="http://schemas.microsoft.com/office/drawing/2010/main"/>
                      </a:ext>
                    </a:extLst>
                  </pic:spPr>
                </pic:pic>
              </a:graphicData>
            </a:graphic>
          </wp:inline>
        </w:drawing>
      </w:r>
    </w:p>
    <w:p w14:paraId="24DAF676" w14:textId="552CBD35" w:rsidR="00A75D87" w:rsidRDefault="00A75D87" w:rsidP="00CA1B1E">
      <w:pPr>
        <w:pStyle w:val="ListParagraph"/>
        <w:bidi/>
        <w:spacing w:line="276" w:lineRule="auto"/>
        <w:ind w:left="0"/>
        <w:jc w:val="center"/>
        <w:rPr>
          <w:rFonts w:ascii="Arabic Typesetting" w:hAnsi="Arabic Typesetting" w:cs="Arabic Typesetting"/>
          <w:b/>
          <w:bCs/>
          <w:sz w:val="44"/>
          <w:szCs w:val="44"/>
          <w:lang w:bidi="ar-EG"/>
        </w:rPr>
      </w:pPr>
      <w:r>
        <w:rPr>
          <w:noProof/>
        </w:rPr>
        <w:drawing>
          <wp:inline distT="0" distB="0" distL="0" distR="0" wp14:anchorId="306385ED" wp14:editId="01DE7740">
            <wp:extent cx="3733800" cy="2057400"/>
            <wp:effectExtent l="0" t="0" r="0" b="0"/>
            <wp:docPr id="194689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96909" name=""/>
                    <pic:cNvPicPr/>
                  </pic:nvPicPr>
                  <pic:blipFill rotWithShape="1">
                    <a:blip r:embed="rId10"/>
                    <a:srcRect l="11389" t="22974" r="34167" b="23666"/>
                    <a:stretch/>
                  </pic:blipFill>
                  <pic:spPr bwMode="auto">
                    <a:xfrm>
                      <a:off x="0" y="0"/>
                      <a:ext cx="3733800" cy="2057400"/>
                    </a:xfrm>
                    <a:prstGeom prst="rect">
                      <a:avLst/>
                    </a:prstGeom>
                    <a:ln>
                      <a:noFill/>
                    </a:ln>
                    <a:extLst>
                      <a:ext uri="{53640926-AAD7-44D8-BBD7-CCE9431645EC}">
                        <a14:shadowObscured xmlns:a14="http://schemas.microsoft.com/office/drawing/2010/main"/>
                      </a:ext>
                    </a:extLst>
                  </pic:spPr>
                </pic:pic>
              </a:graphicData>
            </a:graphic>
          </wp:inline>
        </w:drawing>
      </w:r>
    </w:p>
    <w:p w14:paraId="006F15F6" w14:textId="77777777" w:rsidR="00A75D87" w:rsidRDefault="00A75D87" w:rsidP="00A75D87">
      <w:pPr>
        <w:pStyle w:val="ListParagraph"/>
        <w:bidi/>
        <w:spacing w:line="276" w:lineRule="auto"/>
        <w:ind w:left="0"/>
        <w:rPr>
          <w:rFonts w:ascii="Arabic Typesetting" w:hAnsi="Arabic Typesetting" w:cs="Arabic Typesetting"/>
          <w:b/>
          <w:bCs/>
          <w:sz w:val="44"/>
          <w:szCs w:val="44"/>
          <w:lang w:bidi="ar-EG"/>
        </w:rPr>
      </w:pPr>
    </w:p>
    <w:p w14:paraId="5A755217" w14:textId="77777777" w:rsidR="00A75D87" w:rsidRDefault="00A75D87" w:rsidP="00A75D87">
      <w:pPr>
        <w:pStyle w:val="ListParagraph"/>
        <w:bidi/>
        <w:spacing w:line="276" w:lineRule="auto"/>
        <w:ind w:left="0"/>
        <w:rPr>
          <w:rFonts w:ascii="Arabic Typesetting" w:hAnsi="Arabic Typesetting" w:cs="Arabic Typesetting"/>
          <w:b/>
          <w:bCs/>
          <w:sz w:val="44"/>
          <w:szCs w:val="44"/>
          <w:lang w:bidi="ar-EG"/>
        </w:rPr>
      </w:pPr>
    </w:p>
    <w:p w14:paraId="30E6002F" w14:textId="1A297F16" w:rsidR="00A75D87" w:rsidRDefault="00A75D87" w:rsidP="003556F2">
      <w:pPr>
        <w:pStyle w:val="ListParagraph"/>
        <w:bidi/>
        <w:spacing w:line="276" w:lineRule="auto"/>
        <w:ind w:left="0"/>
        <w:jc w:val="center"/>
        <w:rPr>
          <w:rFonts w:ascii="Arabic Typesetting" w:hAnsi="Arabic Typesetting" w:cs="Arabic Typesetting"/>
          <w:b/>
          <w:bCs/>
          <w:sz w:val="44"/>
          <w:szCs w:val="44"/>
          <w:lang w:bidi="ar-EG"/>
        </w:rPr>
      </w:pPr>
      <w:r>
        <w:rPr>
          <w:noProof/>
        </w:rPr>
        <w:drawing>
          <wp:inline distT="0" distB="0" distL="0" distR="0" wp14:anchorId="44FD22FE" wp14:editId="76253C78">
            <wp:extent cx="4895850" cy="3450409"/>
            <wp:effectExtent l="0" t="0" r="0" b="0"/>
            <wp:docPr id="60803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38061" name=""/>
                    <pic:cNvPicPr/>
                  </pic:nvPicPr>
                  <pic:blipFill rotWithShape="1">
                    <a:blip r:embed="rId11"/>
                    <a:srcRect l="16389" t="21492" r="39861" b="23666"/>
                    <a:stretch/>
                  </pic:blipFill>
                  <pic:spPr bwMode="auto">
                    <a:xfrm>
                      <a:off x="0" y="0"/>
                      <a:ext cx="4899245" cy="3452801"/>
                    </a:xfrm>
                    <a:prstGeom prst="rect">
                      <a:avLst/>
                    </a:prstGeom>
                    <a:ln>
                      <a:noFill/>
                    </a:ln>
                    <a:extLst>
                      <a:ext uri="{53640926-AAD7-44D8-BBD7-CCE9431645EC}">
                        <a14:shadowObscured xmlns:a14="http://schemas.microsoft.com/office/drawing/2010/main"/>
                      </a:ext>
                    </a:extLst>
                  </pic:spPr>
                </pic:pic>
              </a:graphicData>
            </a:graphic>
          </wp:inline>
        </w:drawing>
      </w:r>
    </w:p>
    <w:p w14:paraId="3C38B6FD" w14:textId="77777777" w:rsidR="00A75D87" w:rsidRDefault="00A75D87" w:rsidP="00A75D87">
      <w:pPr>
        <w:pStyle w:val="ListParagraph"/>
        <w:bidi/>
        <w:spacing w:line="276" w:lineRule="auto"/>
        <w:ind w:left="0"/>
        <w:rPr>
          <w:rFonts w:ascii="Arabic Typesetting" w:hAnsi="Arabic Typesetting" w:cs="Arabic Typesetting"/>
          <w:b/>
          <w:bCs/>
          <w:sz w:val="44"/>
          <w:szCs w:val="44"/>
          <w:lang w:bidi="ar-EG"/>
        </w:rPr>
      </w:pPr>
    </w:p>
    <w:p w14:paraId="775A29F2" w14:textId="7A1BC23D" w:rsidR="00A75D87" w:rsidRDefault="00A75D87" w:rsidP="003556F2">
      <w:pPr>
        <w:pStyle w:val="ListParagraph"/>
        <w:bidi/>
        <w:spacing w:line="276" w:lineRule="auto"/>
        <w:ind w:left="0"/>
        <w:jc w:val="center"/>
        <w:rPr>
          <w:rFonts w:ascii="Arabic Typesetting" w:hAnsi="Arabic Typesetting" w:cs="Arabic Typesetting"/>
          <w:b/>
          <w:bCs/>
          <w:sz w:val="44"/>
          <w:szCs w:val="44"/>
          <w:lang w:bidi="ar-EG"/>
        </w:rPr>
      </w:pPr>
      <w:r>
        <w:rPr>
          <w:noProof/>
        </w:rPr>
        <w:drawing>
          <wp:inline distT="0" distB="0" distL="0" distR="0" wp14:anchorId="15F7A5EF" wp14:editId="75749AE9">
            <wp:extent cx="4804541" cy="3505200"/>
            <wp:effectExtent l="0" t="0" r="0" b="0"/>
            <wp:docPr id="2041432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32623" name=""/>
                    <pic:cNvPicPr/>
                  </pic:nvPicPr>
                  <pic:blipFill rotWithShape="1">
                    <a:blip r:embed="rId12"/>
                    <a:srcRect l="15972" t="21245" r="39861" b="21443"/>
                    <a:stretch/>
                  </pic:blipFill>
                  <pic:spPr bwMode="auto">
                    <a:xfrm>
                      <a:off x="0" y="0"/>
                      <a:ext cx="4811512" cy="3510286"/>
                    </a:xfrm>
                    <a:prstGeom prst="rect">
                      <a:avLst/>
                    </a:prstGeom>
                    <a:ln>
                      <a:noFill/>
                    </a:ln>
                    <a:extLst>
                      <a:ext uri="{53640926-AAD7-44D8-BBD7-CCE9431645EC}">
                        <a14:shadowObscured xmlns:a14="http://schemas.microsoft.com/office/drawing/2010/main"/>
                      </a:ext>
                    </a:extLst>
                  </pic:spPr>
                </pic:pic>
              </a:graphicData>
            </a:graphic>
          </wp:inline>
        </w:drawing>
      </w:r>
    </w:p>
    <w:p w14:paraId="4382A965" w14:textId="77777777" w:rsidR="00A75D87" w:rsidRDefault="00A75D87" w:rsidP="00A75D87">
      <w:pPr>
        <w:pStyle w:val="ListParagraph"/>
        <w:bidi/>
        <w:spacing w:line="276" w:lineRule="auto"/>
        <w:ind w:left="0"/>
        <w:rPr>
          <w:rFonts w:ascii="Arabic Typesetting" w:hAnsi="Arabic Typesetting" w:cs="Arabic Typesetting"/>
          <w:b/>
          <w:bCs/>
          <w:sz w:val="44"/>
          <w:szCs w:val="44"/>
          <w:lang w:bidi="ar-EG"/>
        </w:rPr>
      </w:pPr>
    </w:p>
    <w:p w14:paraId="2B9AD9C5" w14:textId="77777777" w:rsidR="00A75D87" w:rsidRDefault="00A75D87" w:rsidP="00A75D87">
      <w:pPr>
        <w:pStyle w:val="ListParagraph"/>
        <w:bidi/>
        <w:spacing w:line="276" w:lineRule="auto"/>
        <w:ind w:left="0"/>
        <w:rPr>
          <w:rFonts w:ascii="Arabic Typesetting" w:hAnsi="Arabic Typesetting" w:cs="Arabic Typesetting"/>
          <w:b/>
          <w:bCs/>
          <w:sz w:val="44"/>
          <w:szCs w:val="44"/>
          <w:lang w:bidi="ar-EG"/>
        </w:rPr>
      </w:pPr>
    </w:p>
    <w:p w14:paraId="37986025" w14:textId="77777777" w:rsidR="00A75D87" w:rsidRDefault="00A75D87" w:rsidP="00A75D87">
      <w:pPr>
        <w:pStyle w:val="ListParagraph"/>
        <w:bidi/>
        <w:spacing w:line="276" w:lineRule="auto"/>
        <w:ind w:left="0"/>
        <w:rPr>
          <w:rFonts w:ascii="Arabic Typesetting" w:hAnsi="Arabic Typesetting" w:cs="Arabic Typesetting"/>
          <w:b/>
          <w:bCs/>
          <w:sz w:val="44"/>
          <w:szCs w:val="44"/>
          <w:lang w:bidi="ar-EG"/>
        </w:rPr>
      </w:pPr>
    </w:p>
    <w:p w14:paraId="725020ED" w14:textId="1C672D50" w:rsidR="00A75D87" w:rsidRDefault="00A75D87" w:rsidP="003556F2">
      <w:pPr>
        <w:pStyle w:val="ListParagraph"/>
        <w:bidi/>
        <w:spacing w:line="276" w:lineRule="auto"/>
        <w:ind w:left="0"/>
        <w:jc w:val="center"/>
        <w:rPr>
          <w:rFonts w:ascii="Arabic Typesetting" w:hAnsi="Arabic Typesetting" w:cs="Arabic Typesetting"/>
          <w:b/>
          <w:bCs/>
          <w:sz w:val="44"/>
          <w:szCs w:val="44"/>
          <w:lang w:bidi="ar-EG"/>
        </w:rPr>
      </w:pPr>
      <w:r>
        <w:rPr>
          <w:noProof/>
        </w:rPr>
        <w:drawing>
          <wp:inline distT="0" distB="0" distL="0" distR="0" wp14:anchorId="3D420844" wp14:editId="38294396">
            <wp:extent cx="2981325" cy="2238375"/>
            <wp:effectExtent l="0" t="0" r="9525" b="9525"/>
            <wp:docPr id="132153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35569" name=""/>
                    <pic:cNvPicPr/>
                  </pic:nvPicPr>
                  <pic:blipFill rotWithShape="1">
                    <a:blip r:embed="rId13"/>
                    <a:srcRect l="16389" t="20504" r="40139" b="21443"/>
                    <a:stretch/>
                  </pic:blipFill>
                  <pic:spPr bwMode="auto">
                    <a:xfrm>
                      <a:off x="0" y="0"/>
                      <a:ext cx="2981325" cy="2238375"/>
                    </a:xfrm>
                    <a:prstGeom prst="rect">
                      <a:avLst/>
                    </a:prstGeom>
                    <a:ln>
                      <a:noFill/>
                    </a:ln>
                    <a:extLst>
                      <a:ext uri="{53640926-AAD7-44D8-BBD7-CCE9431645EC}">
                        <a14:shadowObscured xmlns:a14="http://schemas.microsoft.com/office/drawing/2010/main"/>
                      </a:ext>
                    </a:extLst>
                  </pic:spPr>
                </pic:pic>
              </a:graphicData>
            </a:graphic>
          </wp:inline>
        </w:drawing>
      </w:r>
    </w:p>
    <w:p w14:paraId="533E375A" w14:textId="13498E80" w:rsidR="00A75D87" w:rsidRDefault="00A75D87" w:rsidP="003556F2">
      <w:pPr>
        <w:pStyle w:val="ListParagraph"/>
        <w:bidi/>
        <w:spacing w:line="276" w:lineRule="auto"/>
        <w:ind w:left="0"/>
        <w:jc w:val="center"/>
        <w:rPr>
          <w:rFonts w:ascii="Arabic Typesetting" w:hAnsi="Arabic Typesetting" w:cs="Arabic Typesetting"/>
          <w:b/>
          <w:bCs/>
          <w:sz w:val="44"/>
          <w:szCs w:val="44"/>
          <w:lang w:bidi="ar-EG"/>
        </w:rPr>
      </w:pPr>
      <w:r>
        <w:rPr>
          <w:noProof/>
        </w:rPr>
        <w:drawing>
          <wp:inline distT="0" distB="0" distL="0" distR="0" wp14:anchorId="07EC7BE0" wp14:editId="7E582064">
            <wp:extent cx="3009900" cy="2171700"/>
            <wp:effectExtent l="0" t="0" r="0" b="0"/>
            <wp:docPr id="187248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84817" name=""/>
                    <pic:cNvPicPr/>
                  </pic:nvPicPr>
                  <pic:blipFill rotWithShape="1">
                    <a:blip r:embed="rId14"/>
                    <a:srcRect l="16250" t="21739" r="39861" b="21937"/>
                    <a:stretch/>
                  </pic:blipFill>
                  <pic:spPr bwMode="auto">
                    <a:xfrm>
                      <a:off x="0" y="0"/>
                      <a:ext cx="3009900" cy="2171700"/>
                    </a:xfrm>
                    <a:prstGeom prst="rect">
                      <a:avLst/>
                    </a:prstGeom>
                    <a:ln>
                      <a:noFill/>
                    </a:ln>
                    <a:extLst>
                      <a:ext uri="{53640926-AAD7-44D8-BBD7-CCE9431645EC}">
                        <a14:shadowObscured xmlns:a14="http://schemas.microsoft.com/office/drawing/2010/main"/>
                      </a:ext>
                    </a:extLst>
                  </pic:spPr>
                </pic:pic>
              </a:graphicData>
            </a:graphic>
          </wp:inline>
        </w:drawing>
      </w:r>
    </w:p>
    <w:p w14:paraId="5998627D" w14:textId="02585FA1" w:rsidR="00A75D87" w:rsidRPr="00F10335" w:rsidRDefault="00A75D87" w:rsidP="003556F2">
      <w:pPr>
        <w:pStyle w:val="ListParagraph"/>
        <w:bidi/>
        <w:spacing w:line="276" w:lineRule="auto"/>
        <w:ind w:left="0"/>
        <w:jc w:val="center"/>
        <w:rPr>
          <w:rFonts w:ascii="Arabic Typesetting" w:hAnsi="Arabic Typesetting" w:cs="Arabic Typesetting"/>
          <w:b/>
          <w:bCs/>
          <w:sz w:val="44"/>
          <w:szCs w:val="44"/>
          <w:rtl/>
          <w:lang w:bidi="ar-EG"/>
        </w:rPr>
      </w:pPr>
      <w:r>
        <w:rPr>
          <w:noProof/>
        </w:rPr>
        <w:drawing>
          <wp:inline distT="0" distB="0" distL="0" distR="0" wp14:anchorId="13595D1C" wp14:editId="57147D0B">
            <wp:extent cx="2971800" cy="2209800"/>
            <wp:effectExtent l="0" t="0" r="0" b="0"/>
            <wp:docPr id="59241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15734" name=""/>
                    <pic:cNvPicPr/>
                  </pic:nvPicPr>
                  <pic:blipFill rotWithShape="1">
                    <a:blip r:embed="rId15"/>
                    <a:srcRect l="17223" t="21740" r="39444" b="20949"/>
                    <a:stretch/>
                  </pic:blipFill>
                  <pic:spPr bwMode="auto">
                    <a:xfrm>
                      <a:off x="0" y="0"/>
                      <a:ext cx="2971800" cy="2209800"/>
                    </a:xfrm>
                    <a:prstGeom prst="rect">
                      <a:avLst/>
                    </a:prstGeom>
                    <a:ln>
                      <a:noFill/>
                    </a:ln>
                    <a:extLst>
                      <a:ext uri="{53640926-AAD7-44D8-BBD7-CCE9431645EC}">
                        <a14:shadowObscured xmlns:a14="http://schemas.microsoft.com/office/drawing/2010/main"/>
                      </a:ext>
                    </a:extLst>
                  </pic:spPr>
                </pic:pic>
              </a:graphicData>
            </a:graphic>
          </wp:inline>
        </w:drawing>
      </w:r>
    </w:p>
    <w:sectPr w:rsidR="00A75D87" w:rsidRPr="00F10335" w:rsidSect="002B03DC">
      <w:headerReference w:type="default" r:id="rId16"/>
      <w:footerReference w:type="default" r:id="rId17"/>
      <w:pgSz w:w="12240" w:h="15840" w:code="1"/>
      <w:pgMar w:top="454" w:right="720" w:bottom="454" w:left="720" w:header="454" w:footer="454" w:gutter="0"/>
      <w:pgBorders w:offsetFrom="page">
        <w:top w:val="thinThickMediumGap" w:sz="24" w:space="18" w:color="002060"/>
        <w:left w:val="thinThickMediumGap" w:sz="24" w:space="24" w:color="002060"/>
        <w:bottom w:val="thickThinMediumGap" w:sz="24" w:space="18" w:color="002060"/>
        <w:right w:val="thickThinMediumGap" w:sz="24"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511B5" w14:textId="77777777" w:rsidR="00950298" w:rsidRDefault="00950298" w:rsidP="003E20A0">
      <w:pPr>
        <w:spacing w:after="0" w:line="240" w:lineRule="auto"/>
      </w:pPr>
      <w:r>
        <w:separator/>
      </w:r>
    </w:p>
  </w:endnote>
  <w:endnote w:type="continuationSeparator" w:id="0">
    <w:p w14:paraId="2F89E440" w14:textId="77777777" w:rsidR="00950298" w:rsidRDefault="00950298" w:rsidP="003E2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 w:name="Simplified Arabic">
    <w:panose1 w:val="02020603050405020304"/>
    <w:charset w:val="00"/>
    <w:family w:val="roman"/>
    <w:pitch w:val="variable"/>
    <w:sig w:usb0="00002003" w:usb1="80000000" w:usb2="00000008" w:usb3="00000000" w:csb0="00000041" w:csb1="00000000"/>
  </w:font>
  <w:font w:name="PT Bold Heading">
    <w:altName w:val="Arial"/>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Calibri" w:hAnsi="Times New Roman" w:cs="Times New Roman"/>
        <w:rtl/>
      </w:rPr>
      <w:id w:val="824166647"/>
      <w:docPartObj>
        <w:docPartGallery w:val="Page Numbers (Bottom of Page)"/>
        <w:docPartUnique/>
      </w:docPartObj>
    </w:sdtPr>
    <w:sdtEndPr>
      <w:rPr>
        <w:rtl w:val="0"/>
      </w:rPr>
    </w:sdtEndPr>
    <w:sdtContent>
      <w:sdt>
        <w:sdtPr>
          <w:rPr>
            <w:rFonts w:ascii="Times New Roman" w:eastAsia="Calibri" w:hAnsi="Times New Roman" w:cs="Times New Roman"/>
            <w:rtl/>
          </w:rPr>
          <w:id w:val="1728636285"/>
          <w:docPartObj>
            <w:docPartGallery w:val="Page Numbers (Top of Page)"/>
            <w:docPartUnique/>
          </w:docPartObj>
        </w:sdtPr>
        <w:sdtEndPr>
          <w:rPr>
            <w:rtl w:val="0"/>
          </w:rPr>
        </w:sdtEndPr>
        <w:sdtContent>
          <w:p w14:paraId="22C61121" w14:textId="77777777" w:rsidR="00090DF8" w:rsidRPr="00090DF8" w:rsidRDefault="00090DF8" w:rsidP="00515708">
            <w:pPr>
              <w:pBdr>
                <w:top w:val="single" w:sz="4" w:space="1" w:color="D9D9D9"/>
              </w:pBdr>
              <w:bidi/>
              <w:spacing w:after="0" w:line="240" w:lineRule="auto"/>
              <w:rPr>
                <w:rFonts w:ascii="Times New Roman" w:eastAsia="Times New Roman" w:hAnsi="Times New Roman" w:cs="Times New Roman"/>
                <w:b/>
                <w:bCs/>
                <w:rtl/>
              </w:rPr>
            </w:pPr>
            <w:r w:rsidRPr="00090DF8">
              <w:rPr>
                <w:rFonts w:ascii="Times New Roman" w:eastAsia="Times New Roman" w:hAnsi="Times New Roman" w:cs="Times New Roman"/>
                <w:b/>
                <w:bCs/>
                <w:sz w:val="8"/>
                <w:szCs w:val="8"/>
              </w:rPr>
              <w:tab/>
            </w:r>
            <w:r w:rsidRPr="00090DF8">
              <w:rPr>
                <w:rFonts w:ascii="Calibri" w:eastAsia="Calibri" w:hAnsi="Calibri" w:cs="Arial"/>
                <w:noProof/>
                <w:rtl/>
                <w:lang w:val="ar-SA"/>
              </w:rPr>
              <mc:AlternateContent>
                <mc:Choice Requires="wps">
                  <w:drawing>
                    <wp:inline distT="0" distB="0" distL="0" distR="0" wp14:anchorId="1EFB6D09" wp14:editId="75901DBD">
                      <wp:extent cx="6810375" cy="733425"/>
                      <wp:effectExtent l="0" t="0" r="28575" b="28575"/>
                      <wp:docPr id="917053748" name="Rectangle: Rounded Corners 1"/>
                      <wp:cNvGraphicFramePr/>
                      <a:graphic xmlns:a="http://schemas.openxmlformats.org/drawingml/2006/main">
                        <a:graphicData uri="http://schemas.microsoft.com/office/word/2010/wordprocessingShape">
                          <wps:wsp>
                            <wps:cNvSpPr/>
                            <wps:spPr>
                              <a:xfrm>
                                <a:off x="0" y="0"/>
                                <a:ext cx="6810375" cy="733425"/>
                              </a:xfrm>
                              <a:prstGeom prst="roundRect">
                                <a:avLst/>
                              </a:prstGeom>
                              <a:noFill/>
                              <a:ln w="12700" cap="flat" cmpd="sng" algn="ctr">
                                <a:solidFill>
                                  <a:sysClr val="windowText" lastClr="000000"/>
                                </a:solidFill>
                                <a:prstDash val="solid"/>
                                <a:miter lim="800000"/>
                              </a:ln>
                              <a:effectLst/>
                            </wps:spPr>
                            <wps:txbx>
                              <w:txbxContent>
                                <w:tbl>
                                  <w:tblPr>
                                    <w:tblStyle w:val="TableGrid3"/>
                                    <w:bidiVisual/>
                                    <w:tblW w:w="0" w:type="auto"/>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472"/>
                                    <w:gridCol w:w="9132"/>
                                  </w:tblGrid>
                                  <w:tr w:rsidR="00090DF8" w14:paraId="3AF534BA" w14:textId="77777777" w:rsidTr="00466A0D">
                                    <w:tc>
                                      <w:tcPr>
                                        <w:tcW w:w="1505" w:type="dxa"/>
                                      </w:tcPr>
                                      <w:p w14:paraId="5EB344F2" w14:textId="77777777" w:rsidR="00090DF8" w:rsidRPr="00174C9D" w:rsidRDefault="00090DF8" w:rsidP="00090DF8">
                                        <w:pPr>
                                          <w:rPr>
                                            <w:rFonts w:ascii="Times New Roman" w:eastAsia="Times New Roman" w:hAnsi="Times New Roman" w:cs="Times New Roman"/>
                                            <w:b/>
                                            <w:bCs/>
                                            <w:color w:val="FF0000"/>
                                            <w:sz w:val="20"/>
                                            <w:szCs w:val="20"/>
                                            <w:rtl/>
                                            <w:lang w:bidi="ar-EG"/>
                                          </w:rPr>
                                        </w:pPr>
                                        <w:r w:rsidRPr="00174C9D">
                                          <w:rPr>
                                            <w:rFonts w:ascii="Times New Roman" w:eastAsia="Times New Roman" w:hAnsi="Times New Roman" w:cs="Times New Roman" w:hint="cs"/>
                                            <w:b/>
                                            <w:bCs/>
                                            <w:color w:val="FF0000"/>
                                            <w:sz w:val="20"/>
                                            <w:szCs w:val="20"/>
                                            <w:rtl/>
                                            <w:lang w:bidi="ar-EG"/>
                                          </w:rPr>
                                          <w:t>رسالة البرنامج:</w:t>
                                        </w:r>
                                        <w:r>
                                          <w:rPr>
                                            <w:rFonts w:ascii="Times New Roman" w:eastAsia="Times New Roman" w:hAnsi="Times New Roman" w:cs="Times New Roman" w:hint="cs"/>
                                            <w:b/>
                                            <w:bCs/>
                                            <w:color w:val="FF0000"/>
                                            <w:sz w:val="20"/>
                                            <w:szCs w:val="20"/>
                                            <w:rtl/>
                                            <w:lang w:bidi="ar-EG"/>
                                          </w:rPr>
                                          <w:t>-</w:t>
                                        </w:r>
                                      </w:p>
                                    </w:tc>
                                    <w:tc>
                                      <w:tcPr>
                                        <w:tcW w:w="9496" w:type="dxa"/>
                                      </w:tcPr>
                                      <w:p w14:paraId="1E68F113" w14:textId="77777777" w:rsidR="00090DF8" w:rsidRPr="00090DF8" w:rsidRDefault="00090DF8" w:rsidP="00090DF8">
                                        <w:pPr>
                                          <w:bidi/>
                                          <w:jc w:val="both"/>
                                          <w:rPr>
                                            <w:rFonts w:ascii="Times New Roman" w:eastAsia="Times New Roman" w:hAnsi="Times New Roman" w:cs="Times New Roman"/>
                                            <w:b/>
                                            <w:bCs/>
                                            <w:color w:val="000000"/>
                                            <w:sz w:val="20"/>
                                            <w:szCs w:val="20"/>
                                            <w:rtl/>
                                            <w:lang w:bidi="ar-EG"/>
                                          </w:rPr>
                                        </w:pPr>
                                        <w:r w:rsidRPr="00090DF8">
                                          <w:rPr>
                                            <w:rFonts w:ascii="Times New Roman" w:eastAsia="Times New Roman" w:hAnsi="Times New Roman" w:cs="Times New Roman"/>
                                            <w:b/>
                                            <w:bCs/>
                                            <w:color w:val="000000"/>
                                            <w:sz w:val="20"/>
                                            <w:szCs w:val="20"/>
                                            <w:rtl/>
                                            <w:lang w:bidi="ar-EG"/>
                                          </w:rPr>
                                          <w:t>يلتزم برنامج هندسة الاتصالات والحاسبات  بكلية الهندسة - جامعة النهضة بتنمية الجوانب المعرفية والمهارية والسلوكية للطلاب الدارسين بالبرنامج وتشجيع البحث العلمي و تطبيق معايير الجودة في كافة الانشطة الاكاديميه والخدمية بما يجهز كوادر متميزة من المهندسين قادرة على الإبداع والابتكار وريادة الأعمال ومؤهلين علمياً في مجالات هندسة الاتصالات والحاسبات، بحيث يكونوا قادرين على المنافسة في سوق العمل محلياً وإقليمياً ودولياً وتبوأ المكانة العلمية لخدمة المجتمع وتنمية البيئة</w:t>
                                        </w:r>
                                        <w:r w:rsidRPr="00090DF8">
                                          <w:rPr>
                                            <w:rFonts w:ascii="Times New Roman" w:eastAsia="Times New Roman" w:hAnsi="Times New Roman" w:cs="Times New Roman"/>
                                            <w:b/>
                                            <w:bCs/>
                                            <w:color w:val="000000"/>
                                            <w:sz w:val="20"/>
                                            <w:szCs w:val="20"/>
                                            <w:lang w:bidi="ar-EG"/>
                                          </w:rPr>
                                          <w:t>.</w:t>
                                        </w:r>
                                      </w:p>
                                    </w:tc>
                                  </w:tr>
                                </w:tbl>
                                <w:p w14:paraId="6BF4A0B4" w14:textId="77777777" w:rsidR="00090DF8" w:rsidRDefault="00090DF8" w:rsidP="00090DF8">
                                  <w:pPr>
                                    <w:spacing w:after="0"/>
                                    <w:jc w:val="center"/>
                                  </w:pPr>
                                </w:p>
                              </w:txbxContent>
                            </wps:txbx>
                            <wps:bodyPr rot="0" spcFirstLastPara="0" vertOverflow="overflow" horzOverflow="overflow" vert="horz" wrap="square" lIns="72000" tIns="0" rIns="180000" bIns="0" numCol="1" spcCol="0" rtlCol="0" fromWordArt="0" anchor="ctr" anchorCtr="0" forceAA="0" compatLnSpc="1">
                              <a:prstTxWarp prst="textNoShape">
                                <a:avLst/>
                              </a:prstTxWarp>
                              <a:noAutofit/>
                            </wps:bodyPr>
                          </wps:wsp>
                        </a:graphicData>
                      </a:graphic>
                    </wp:inline>
                  </w:drawing>
                </mc:Choice>
                <mc:Fallback>
                  <w:pict>
                    <v:roundrect w14:anchorId="1EFB6D09" id="_x0000_s1027" style="width:536.25pt;height:5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" filled="f" strokecolor="windowText" strokeweight="1pt">
                      <v:stroke joinstyle="miter"/>
                      <v:textbox inset="2mm,0,5mm,0">
                        <w:txbxContent>
                          <w:tbl>
                            <w:tblPr>
                              <w:tblStyle w:val="TableGrid3"/>
                              <w:bidiVisual/>
                              <w:tblW w:w="0" w:type="auto"/>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472"/>
                              <w:gridCol w:w="9132"/>
                            </w:tblGrid>
                            <w:tr w:rsidR="00090DF8" w14:paraId="3AF534BA" w14:textId="77777777" w:rsidTr="00466A0D">
                              <w:tc>
                                <w:tcPr>
                                  <w:tcW w:w="1505" w:type="dxa"/>
                                </w:tcPr>
                                <w:p w14:paraId="5EB344F2" w14:textId="77777777" w:rsidR="00090DF8" w:rsidRPr="00174C9D" w:rsidRDefault="00090DF8" w:rsidP="00090DF8">
                                  <w:pPr>
                                    <w:rPr>
                                      <w:rFonts w:ascii="Times New Roman" w:eastAsia="Times New Roman" w:hAnsi="Times New Roman" w:cs="Times New Roman"/>
                                      <w:b/>
                                      <w:bCs/>
                                      <w:color w:val="FF0000"/>
                                      <w:sz w:val="20"/>
                                      <w:szCs w:val="20"/>
                                      <w:rtl/>
                                      <w:lang w:bidi="ar-EG"/>
                                    </w:rPr>
                                  </w:pPr>
                                  <w:r w:rsidRPr="00174C9D">
                                    <w:rPr>
                                      <w:rFonts w:ascii="Times New Roman" w:eastAsia="Times New Roman" w:hAnsi="Times New Roman" w:cs="Times New Roman" w:hint="cs"/>
                                      <w:b/>
                                      <w:bCs/>
                                      <w:color w:val="FF0000"/>
                                      <w:sz w:val="20"/>
                                      <w:szCs w:val="20"/>
                                      <w:rtl/>
                                      <w:lang w:bidi="ar-EG"/>
                                    </w:rPr>
                                    <w:t>رسالة البرنامج:</w:t>
                                  </w:r>
                                  <w:r>
                                    <w:rPr>
                                      <w:rFonts w:ascii="Times New Roman" w:eastAsia="Times New Roman" w:hAnsi="Times New Roman" w:cs="Times New Roman" w:hint="cs"/>
                                      <w:b/>
                                      <w:bCs/>
                                      <w:color w:val="FF0000"/>
                                      <w:sz w:val="20"/>
                                      <w:szCs w:val="20"/>
                                      <w:rtl/>
                                      <w:lang w:bidi="ar-EG"/>
                                    </w:rPr>
                                    <w:t>-</w:t>
                                  </w:r>
                                </w:p>
                              </w:tc>
                              <w:tc>
                                <w:tcPr>
                                  <w:tcW w:w="9496" w:type="dxa"/>
                                </w:tcPr>
                                <w:p w14:paraId="1E68F113" w14:textId="77777777" w:rsidR="00090DF8" w:rsidRPr="00090DF8" w:rsidRDefault="00090DF8" w:rsidP="00090DF8">
                                  <w:pPr>
                                    <w:bidi/>
                                    <w:jc w:val="both"/>
                                    <w:rPr>
                                      <w:rFonts w:ascii="Times New Roman" w:eastAsia="Times New Roman" w:hAnsi="Times New Roman" w:cs="Times New Roman"/>
                                      <w:b/>
                                      <w:bCs/>
                                      <w:color w:val="000000"/>
                                      <w:sz w:val="20"/>
                                      <w:szCs w:val="20"/>
                                      <w:rtl/>
                                      <w:lang w:bidi="ar-EG"/>
                                    </w:rPr>
                                  </w:pPr>
                                  <w:r w:rsidRPr="00090DF8">
                                    <w:rPr>
                                      <w:rFonts w:ascii="Times New Roman" w:eastAsia="Times New Roman" w:hAnsi="Times New Roman" w:cs="Times New Roman"/>
                                      <w:b/>
                                      <w:bCs/>
                                      <w:color w:val="000000"/>
                                      <w:sz w:val="20"/>
                                      <w:szCs w:val="20"/>
                                      <w:rtl/>
                                      <w:lang w:bidi="ar-EG"/>
                                    </w:rPr>
                                    <w:t>يلتزم برنامج هندسة الاتصالات والحاسبات  بكلية الهندسة - جامعة النهضة بتنمية الجوانب المعرفية والمهارية والسلوكية للطلاب الدارسين بالبرنامج وتشجيع البحث العلمي و تطبيق معايير الجودة في كافة الانشطة الاكاديميه والخدمية بما يجهز كوادر متميزة من المهندسين قادرة على الإبداع والابتكار وريادة الأعمال ومؤهلين علمياً في مجالات هندسة الاتصالات والحاسبات، بحيث يكونوا قادرين على المنافسة في سوق العمل محلياً وإقليمياً ودولياً وتبوأ المكانة العلمية لخدمة المجتمع وتنمية البيئة</w:t>
                                  </w:r>
                                  <w:r w:rsidRPr="00090DF8">
                                    <w:rPr>
                                      <w:rFonts w:ascii="Times New Roman" w:eastAsia="Times New Roman" w:hAnsi="Times New Roman" w:cs="Times New Roman"/>
                                      <w:b/>
                                      <w:bCs/>
                                      <w:color w:val="000000"/>
                                      <w:sz w:val="20"/>
                                      <w:szCs w:val="20"/>
                                      <w:lang w:bidi="ar-EG"/>
                                    </w:rPr>
                                    <w:t>.</w:t>
                                  </w:r>
                                </w:p>
                              </w:tc>
                            </w:tr>
                          </w:tbl>
                          <w:p w14:paraId="6BF4A0B4" w14:textId="77777777" w:rsidR="00090DF8" w:rsidRDefault="00090DF8" w:rsidP="00090DF8">
                            <w:pPr>
                              <w:spacing w:after="0"/>
                              <w:jc w:val="center"/>
                            </w:pPr>
                          </w:p>
                        </w:txbxContent>
                      </v:textbox>
                      <w10:anchorlock/>
                    </v:roundrect>
                  </w:pict>
                </mc:Fallback>
              </mc:AlternateContent>
            </w:r>
          </w:p>
          <w:tbl>
            <w:tblPr>
              <w:tblStyle w:val="TableGrid3"/>
              <w:bidiVisual/>
              <w:tblW w:w="5000" w:type="pct"/>
              <w:tblBorders>
                <w:top w:val="single" w:sz="8"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800"/>
            </w:tblGrid>
            <w:tr w:rsidR="00090DF8" w:rsidRPr="00090DF8" w14:paraId="682FE86F" w14:textId="77777777" w:rsidTr="008C5962">
              <w:tc>
                <w:tcPr>
                  <w:tcW w:w="5000" w:type="pct"/>
                  <w:tcBorders>
                    <w:top w:val="single" w:sz="8" w:space="0" w:color="auto"/>
                  </w:tcBorders>
                </w:tcPr>
                <w:p w14:paraId="238BDCA8" w14:textId="77777777" w:rsidR="00090DF8" w:rsidRPr="00090DF8" w:rsidRDefault="00090DF8" w:rsidP="00515708">
                  <w:pPr>
                    <w:pBdr>
                      <w:top w:val="single" w:sz="4" w:space="1" w:color="D9D9D9"/>
                    </w:pBdr>
                    <w:bidi/>
                    <w:jc w:val="center"/>
                    <w:rPr>
                      <w:rFonts w:ascii="Times New Roman" w:eastAsia="Times New Roman" w:hAnsi="Times New Roman" w:cs="Times New Roman"/>
                      <w:b/>
                      <w:bCs/>
                      <w:color w:val="FF0000"/>
                    </w:rPr>
                  </w:pPr>
                  <w:r w:rsidRPr="00090DF8">
                    <w:rPr>
                      <w:rFonts w:ascii="Times New Roman" w:eastAsia="Times New Roman" w:hAnsi="Times New Roman" w:cs="Times New Roman" w:hint="cs"/>
                      <w:b/>
                      <w:bCs/>
                      <w:rtl/>
                    </w:rPr>
                    <w:t xml:space="preserve">       </w:t>
                  </w:r>
                  <w:r w:rsidRPr="00090DF8">
                    <w:rPr>
                      <w:rFonts w:ascii="Times New Roman" w:eastAsia="Times New Roman" w:hAnsi="Times New Roman" w:cs="Times New Roman"/>
                      <w:b/>
                      <w:bCs/>
                      <w:color w:val="000000"/>
                      <w:rtl/>
                    </w:rPr>
                    <w:t xml:space="preserve">جامعة </w:t>
                  </w:r>
                  <w:r w:rsidRPr="00090DF8">
                    <w:rPr>
                      <w:rFonts w:ascii="Times New Roman" w:eastAsia="Times New Roman" w:hAnsi="Times New Roman" w:cs="Times New Roman" w:hint="cs"/>
                      <w:b/>
                      <w:bCs/>
                      <w:color w:val="000000"/>
                      <w:rtl/>
                    </w:rPr>
                    <w:t xml:space="preserve">النهضة </w:t>
                  </w:r>
                  <w:r w:rsidRPr="00090DF8">
                    <w:rPr>
                      <w:rFonts w:ascii="Times New Roman" w:eastAsia="Times New Roman" w:hAnsi="Times New Roman" w:cs="Times New Roman"/>
                      <w:b/>
                      <w:bCs/>
                      <w:color w:val="000000"/>
                      <w:rtl/>
                    </w:rPr>
                    <w:t xml:space="preserve"> - كلية </w:t>
                  </w:r>
                  <w:r w:rsidRPr="00090DF8">
                    <w:rPr>
                      <w:rFonts w:ascii="Times New Roman" w:eastAsia="Times New Roman" w:hAnsi="Times New Roman" w:cs="Times New Roman" w:hint="cs"/>
                      <w:b/>
                      <w:bCs/>
                      <w:color w:val="000000"/>
                      <w:rtl/>
                    </w:rPr>
                    <w:t>الهندسة</w:t>
                  </w:r>
                  <w:r w:rsidRPr="00090DF8">
                    <w:rPr>
                      <w:rFonts w:ascii="Times New Roman" w:eastAsia="Times New Roman" w:hAnsi="Times New Roman" w:cs="Times New Roman"/>
                      <w:b/>
                      <w:bCs/>
                      <w:color w:val="000000"/>
                      <w:rtl/>
                    </w:rPr>
                    <w:t xml:space="preserve"> – </w:t>
                  </w:r>
                  <w:r w:rsidRPr="00090DF8">
                    <w:rPr>
                      <w:rFonts w:ascii="Times New Roman" w:eastAsia="Times New Roman" w:hAnsi="Times New Roman" w:cs="Times New Roman" w:hint="cs"/>
                      <w:b/>
                      <w:bCs/>
                      <w:color w:val="000000"/>
                      <w:rtl/>
                    </w:rPr>
                    <w:t xml:space="preserve">برنامج هندسة الاتصالات والحاسبات - </w:t>
                  </w:r>
                  <w:r w:rsidRPr="00090DF8">
                    <w:rPr>
                      <w:rFonts w:ascii="Times New Roman" w:eastAsia="Times New Roman" w:hAnsi="Times New Roman" w:cs="Times New Roman"/>
                      <w:b/>
                      <w:bCs/>
                      <w:color w:val="FF0000"/>
                      <w:rtl/>
                    </w:rPr>
                    <w:t>ت</w:t>
                  </w:r>
                  <w:r w:rsidRPr="00090DF8">
                    <w:rPr>
                      <w:rFonts w:ascii="Times New Roman" w:eastAsia="Times New Roman" w:hAnsi="Times New Roman" w:cs="Times New Roman" w:hint="cs"/>
                      <w:b/>
                      <w:bCs/>
                      <w:color w:val="FF0000"/>
                      <w:rtl/>
                    </w:rPr>
                    <w:t xml:space="preserve">: </w:t>
                  </w:r>
                  <w:r w:rsidRPr="00090DF8">
                    <w:rPr>
                      <w:rFonts w:ascii="Times New Roman" w:eastAsia="Times New Roman" w:hAnsi="Times New Roman" w:cs="Times New Roman"/>
                      <w:b/>
                      <w:bCs/>
                      <w:color w:val="FF0000"/>
                    </w:rPr>
                    <w:t>19206</w:t>
                  </w:r>
                  <w:r w:rsidRPr="00090DF8">
                    <w:rPr>
                      <w:rFonts w:ascii="Times New Roman" w:eastAsia="Times New Roman" w:hAnsi="Times New Roman" w:cs="Times New Roman" w:hint="cs"/>
                      <w:b/>
                      <w:bCs/>
                      <w:color w:val="FF0000"/>
                      <w:rtl/>
                    </w:rPr>
                    <w:t xml:space="preserve">   </w:t>
                  </w:r>
                  <w:r w:rsidRPr="00090DF8">
                    <w:rPr>
                      <w:rFonts w:ascii="Times New Roman" w:eastAsia="Times New Roman" w:hAnsi="Times New Roman" w:cs="Times New Roman"/>
                      <w:b/>
                      <w:bCs/>
                      <w:color w:val="FF0000"/>
                      <w:rtl/>
                    </w:rPr>
                    <w:t>فاكس</w:t>
                  </w:r>
                  <w:r w:rsidRPr="00090DF8">
                    <w:rPr>
                      <w:rFonts w:ascii="Times New Roman" w:eastAsia="Times New Roman" w:hAnsi="Times New Roman" w:cs="Times New Roman" w:hint="cs"/>
                      <w:b/>
                      <w:bCs/>
                      <w:color w:val="FF0000"/>
                      <w:rtl/>
                    </w:rPr>
                    <w:t>:</w:t>
                  </w:r>
                  <w:r w:rsidRPr="00090DF8">
                    <w:rPr>
                      <w:rFonts w:ascii="Times New Roman" w:eastAsia="Times New Roman" w:hAnsi="Times New Roman" w:cs="Times New Roman"/>
                      <w:b/>
                      <w:bCs/>
                      <w:color w:val="FF0000"/>
                    </w:rPr>
                    <w:t>0822246688</w:t>
                  </w:r>
                </w:p>
                <w:p w14:paraId="479CDF50" w14:textId="77777777" w:rsidR="00090DF8" w:rsidRPr="00090DF8" w:rsidRDefault="00090DF8" w:rsidP="00515708">
                  <w:pPr>
                    <w:jc w:val="center"/>
                    <w:rPr>
                      <w:rFonts w:ascii="Times New Roman" w:eastAsia="Times New Roman" w:hAnsi="Times New Roman" w:cs="Times New Roman"/>
                      <w:b/>
                      <w:bCs/>
                      <w:color w:val="FF0000"/>
                      <w:rtl/>
                      <w:lang w:bidi="ar-EG"/>
                    </w:rPr>
                  </w:pPr>
                  <w:r w:rsidRPr="00090DF8">
                    <w:rPr>
                      <w:rFonts w:ascii="Times New Roman" w:eastAsia="Times New Roman" w:hAnsi="Times New Roman" w:cs="Times New Roman"/>
                      <w:b/>
                      <w:bCs/>
                      <w:color w:val="000000"/>
                    </w:rPr>
                    <w:t xml:space="preserve">Web-Page: </w:t>
                  </w:r>
                  <w:r w:rsidRPr="00090DF8">
                    <w:rPr>
                      <w:rFonts w:ascii="Times New Roman" w:eastAsia="Times New Roman" w:hAnsi="Times New Roman" w:cs="Times New Roman"/>
                      <w:color w:val="0000FF"/>
                    </w:rPr>
                    <w:t xml:space="preserve">https://nub.edu.eg                                   </w:t>
                  </w:r>
                  <w:r w:rsidRPr="00090DF8">
                    <w:rPr>
                      <w:rFonts w:ascii="Times New Roman" w:eastAsia="Times New Roman" w:hAnsi="Times New Roman" w:cs="Times New Roman"/>
                      <w:b/>
                      <w:bCs/>
                      <w:color w:val="000000"/>
                    </w:rPr>
                    <w:t xml:space="preserve">E-mail: </w:t>
                  </w:r>
                  <w:hyperlink r:id="rId1" w:history="1">
                    <w:r w:rsidRPr="00090DF8">
                      <w:rPr>
                        <w:rFonts w:ascii="Times New Roman" w:eastAsia="Times New Roman" w:hAnsi="Times New Roman" w:cs="Times New Roman"/>
                        <w:color w:val="0000FF"/>
                        <w:u w:val="single"/>
                      </w:rPr>
                      <w:t xml:space="preserve">nub@nahdauniversity.org  </w:t>
                    </w:r>
                  </w:hyperlink>
                </w:p>
              </w:tc>
            </w:tr>
          </w:tbl>
          <w:p w14:paraId="10F4EB81" w14:textId="77777777" w:rsidR="00090DF8" w:rsidRPr="00090DF8" w:rsidRDefault="00090DF8" w:rsidP="00515708">
            <w:pPr>
              <w:pBdr>
                <w:top w:val="single" w:sz="4" w:space="1" w:color="D9D9D9"/>
              </w:pBdr>
              <w:spacing w:after="0" w:line="240" w:lineRule="auto"/>
              <w:jc w:val="center"/>
              <w:rPr>
                <w:rFonts w:ascii="Times New Roman" w:eastAsia="Calibri" w:hAnsi="Times New Roman" w:cs="Times New Roman"/>
              </w:rPr>
            </w:pPr>
            <w:r w:rsidRPr="00090DF8">
              <w:rPr>
                <w:rFonts w:ascii="Times New Roman" w:eastAsia="Calibri" w:hAnsi="Times New Roman" w:cs="Times New Roman"/>
                <w:b/>
                <w:bCs/>
              </w:rPr>
              <w:fldChar w:fldCharType="begin"/>
            </w:r>
            <w:r w:rsidRPr="00090DF8">
              <w:rPr>
                <w:rFonts w:ascii="Times New Roman" w:eastAsia="Calibri" w:hAnsi="Times New Roman" w:cs="Times New Roman"/>
                <w:b/>
                <w:bCs/>
              </w:rPr>
              <w:instrText xml:space="preserve"> PAGE </w:instrText>
            </w:r>
            <w:r w:rsidRPr="00090DF8">
              <w:rPr>
                <w:rFonts w:ascii="Times New Roman" w:eastAsia="Calibri" w:hAnsi="Times New Roman" w:cs="Times New Roman"/>
                <w:b/>
                <w:bCs/>
              </w:rPr>
              <w:fldChar w:fldCharType="separate"/>
            </w:r>
            <w:r w:rsidRPr="00090DF8">
              <w:rPr>
                <w:rFonts w:ascii="Times New Roman" w:eastAsia="Calibri" w:hAnsi="Times New Roman" w:cs="Times New Roman"/>
                <w:b/>
                <w:bCs/>
              </w:rPr>
              <w:t>1</w:t>
            </w:r>
            <w:r w:rsidRPr="00090DF8">
              <w:rPr>
                <w:rFonts w:ascii="Times New Roman" w:eastAsia="Calibri" w:hAnsi="Times New Roman" w:cs="Times New Roman"/>
                <w:b/>
                <w:bCs/>
              </w:rPr>
              <w:fldChar w:fldCharType="end"/>
            </w:r>
            <w:r w:rsidRPr="00090DF8">
              <w:rPr>
                <w:rFonts w:ascii="Times New Roman" w:eastAsia="Calibri" w:hAnsi="Times New Roman" w:cs="Times New Roman"/>
              </w:rPr>
              <w:t xml:space="preserve"> </w:t>
            </w:r>
            <w:r w:rsidRPr="00090DF8">
              <w:rPr>
                <w:rFonts w:ascii="Times New Roman" w:eastAsia="Calibri" w:hAnsi="Times New Roman" w:cs="Times New Roman"/>
                <w:rtl/>
              </w:rPr>
              <w:t>/</w:t>
            </w:r>
            <w:r w:rsidRPr="00090DF8">
              <w:rPr>
                <w:rFonts w:ascii="Times New Roman" w:eastAsia="Calibri" w:hAnsi="Times New Roman" w:cs="Times New Roman"/>
              </w:rPr>
              <w:t xml:space="preserve"> </w:t>
            </w:r>
            <w:r w:rsidRPr="00090DF8">
              <w:rPr>
                <w:rFonts w:ascii="Times New Roman" w:eastAsia="Calibri" w:hAnsi="Times New Roman" w:cs="Times New Roman"/>
                <w:b/>
                <w:bCs/>
              </w:rPr>
              <w:fldChar w:fldCharType="begin"/>
            </w:r>
            <w:r w:rsidRPr="00090DF8">
              <w:rPr>
                <w:rFonts w:ascii="Times New Roman" w:eastAsia="Calibri" w:hAnsi="Times New Roman" w:cs="Times New Roman"/>
                <w:b/>
                <w:bCs/>
              </w:rPr>
              <w:instrText xml:space="preserve"> NUMPAGES  </w:instrText>
            </w:r>
            <w:r w:rsidRPr="00090DF8">
              <w:rPr>
                <w:rFonts w:ascii="Times New Roman" w:eastAsia="Calibri" w:hAnsi="Times New Roman" w:cs="Times New Roman"/>
                <w:b/>
                <w:bCs/>
              </w:rPr>
              <w:fldChar w:fldCharType="separate"/>
            </w:r>
            <w:r w:rsidRPr="00090DF8">
              <w:rPr>
                <w:rFonts w:ascii="Times New Roman" w:eastAsia="Calibri" w:hAnsi="Times New Roman" w:cs="Times New Roman"/>
                <w:b/>
                <w:bCs/>
              </w:rPr>
              <w:t>1</w:t>
            </w:r>
            <w:r w:rsidRPr="00090DF8">
              <w:rPr>
                <w:rFonts w:ascii="Times New Roman" w:eastAsia="Calibri" w:hAnsi="Times New Roman" w:cs="Times New Roman"/>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DC123" w14:textId="77777777" w:rsidR="00950298" w:rsidRDefault="00950298" w:rsidP="003E20A0">
      <w:pPr>
        <w:spacing w:after="0" w:line="240" w:lineRule="auto"/>
      </w:pPr>
      <w:r>
        <w:separator/>
      </w:r>
    </w:p>
  </w:footnote>
  <w:footnote w:type="continuationSeparator" w:id="0">
    <w:p w14:paraId="06F55B6D" w14:textId="77777777" w:rsidR="00950298" w:rsidRDefault="00950298" w:rsidP="003E2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dTable1Light"/>
      <w:tblW w:w="10924" w:type="dxa"/>
      <w:tblBorders>
        <w:top w:val="single" w:sz="4" w:space="0" w:color="999999"/>
        <w:left w:val="single" w:sz="4" w:space="0" w:color="999999"/>
        <w:bottom w:val="single" w:sz="4" w:space="0" w:color="auto"/>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118"/>
      <w:gridCol w:w="3823"/>
      <w:gridCol w:w="3983"/>
    </w:tblGrid>
    <w:tr w:rsidR="008C7D54" w:rsidRPr="00027EBC" w14:paraId="67197B78" w14:textId="77777777" w:rsidTr="00090DF8">
      <w:trPr>
        <w:trHeight w:val="1368"/>
      </w:trPr>
      <w:tc>
        <w:tcPr>
          <w:tcW w:w="3118" w:type="dxa"/>
        </w:tcPr>
        <w:p w14:paraId="6ED29B83" w14:textId="40A6C571" w:rsidR="008C7D54" w:rsidRPr="00090DF8" w:rsidRDefault="008C7D54" w:rsidP="008C7D54">
          <w:pPr>
            <w:pBdr>
              <w:top w:val="nil"/>
              <w:left w:val="nil"/>
              <w:bottom w:val="nil"/>
              <w:right w:val="nil"/>
              <w:between w:val="nil"/>
            </w:pBdr>
            <w:tabs>
              <w:tab w:val="center" w:pos="4320"/>
              <w:tab w:val="right" w:pos="8640"/>
            </w:tabs>
            <w:spacing w:line="276" w:lineRule="auto"/>
            <w:jc w:val="center"/>
            <w:rPr>
              <w:rFonts w:ascii="Times New Roman" w:eastAsia="Simplified Arabic" w:hAnsi="Times New Roman" w:cs="Times New Roman"/>
              <w:b/>
              <w:color w:val="943634"/>
              <w:sz w:val="28"/>
              <w:szCs w:val="28"/>
              <w:rtl/>
            </w:rPr>
          </w:pPr>
          <w:r w:rsidRPr="00090DF8">
            <w:rPr>
              <w:rFonts w:ascii="Times New Roman" w:eastAsia="Simplified Arabic" w:hAnsi="Times New Roman" w:cs="Times New Roman"/>
              <w:b/>
              <w:color w:val="943634"/>
              <w:sz w:val="28"/>
              <w:szCs w:val="28"/>
            </w:rPr>
            <w:t>Faculty of Engineering</w:t>
          </w:r>
        </w:p>
        <w:p w14:paraId="20A4D18D" w14:textId="77777777" w:rsidR="008C7D54" w:rsidRPr="00090DF8" w:rsidRDefault="008C7D54" w:rsidP="008C7D54">
          <w:pPr>
            <w:spacing w:line="276" w:lineRule="auto"/>
            <w:jc w:val="center"/>
            <w:rPr>
              <w:rFonts w:ascii="Times New Roman" w:eastAsia="Simplified Arabic" w:hAnsi="Times New Roman" w:cs="Times New Roman"/>
              <w:b/>
              <w:color w:val="943634"/>
              <w:rtl/>
            </w:rPr>
          </w:pPr>
          <w:r w:rsidRPr="00090DF8">
            <w:rPr>
              <w:rFonts w:ascii="Times New Roman" w:eastAsia="Simplified Arabic" w:hAnsi="Times New Roman" w:cs="Times New Roman"/>
              <w:b/>
              <w:color w:val="943634"/>
              <w:sz w:val="28"/>
              <w:szCs w:val="28"/>
            </w:rPr>
            <w:t>Nahda University</w:t>
          </w:r>
        </w:p>
        <w:p w14:paraId="6E07C37F" w14:textId="71026FD0" w:rsidR="008C7D54" w:rsidRPr="001B7708" w:rsidRDefault="00090DF8" w:rsidP="002B03DC">
          <w:pPr>
            <w:tabs>
              <w:tab w:val="center" w:pos="4320"/>
              <w:tab w:val="right" w:pos="8640"/>
            </w:tabs>
            <w:jc w:val="center"/>
            <w:rPr>
              <w:rFonts w:ascii="Arial" w:eastAsia="Arial" w:hAnsi="Arial" w:cs="Arial"/>
            </w:rPr>
          </w:pPr>
          <w:r w:rsidRPr="00515708">
            <w:rPr>
              <w:rFonts w:ascii="Times New Roman" w:eastAsia="Simplified Arabic" w:hAnsi="Times New Roman" w:cs="Times New Roman"/>
              <w:b/>
              <w:color w:val="943634"/>
            </w:rPr>
            <w:t>Communications and Computers Engineering Program</w:t>
          </w:r>
        </w:p>
      </w:tc>
      <w:tc>
        <w:tcPr>
          <w:tcW w:w="3823" w:type="dxa"/>
        </w:tcPr>
        <w:p w14:paraId="3AE3BE99" w14:textId="1E51831D" w:rsidR="008C7D54" w:rsidRPr="00135082" w:rsidRDefault="00515708" w:rsidP="008C7D54">
          <w:pPr>
            <w:pBdr>
              <w:top w:val="nil"/>
              <w:left w:val="nil"/>
              <w:bottom w:val="nil"/>
              <w:right w:val="nil"/>
              <w:between w:val="nil"/>
            </w:pBdr>
            <w:tabs>
              <w:tab w:val="center" w:pos="4320"/>
              <w:tab w:val="right" w:pos="8640"/>
            </w:tabs>
            <w:bidi/>
            <w:jc w:val="center"/>
            <w:rPr>
              <w:rFonts w:eastAsia="Simplified Arabic"/>
              <w:b/>
              <w:bCs/>
              <w:color w:val="000000"/>
              <w:lang w:bidi="ar-EG"/>
            </w:rPr>
          </w:pPr>
          <w:r>
            <w:rPr>
              <w:noProof/>
            </w:rPr>
            <w:drawing>
              <wp:anchor distT="0" distB="0" distL="0" distR="0" simplePos="0" relativeHeight="251660288" behindDoc="1" locked="0" layoutInCell="1" allowOverlap="1" wp14:anchorId="57A2A1E1" wp14:editId="0E1D6CEB">
                <wp:simplePos x="0" y="0"/>
                <wp:positionH relativeFrom="margin">
                  <wp:posOffset>1405890</wp:posOffset>
                </wp:positionH>
                <wp:positionV relativeFrom="page">
                  <wp:posOffset>391160</wp:posOffset>
                </wp:positionV>
                <wp:extent cx="723900" cy="571500"/>
                <wp:effectExtent l="0" t="0" r="0" b="0"/>
                <wp:wrapSquare wrapText="bothSides"/>
                <wp:docPr id="2015371793" name="Image 1" descr="A blue and white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529674" name="Image 1" descr="A blue and white logo&#10;&#10;AI-generated content may be incorrect."/>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EBC">
            <w:rPr>
              <w:rFonts w:ascii="Arial" w:eastAsia="Arial" w:hAnsi="Arial" w:cs="Arial"/>
              <w:noProof/>
            </w:rPr>
            <w:drawing>
              <wp:anchor distT="0" distB="0" distL="114300" distR="114300" simplePos="0" relativeHeight="251659264" behindDoc="1" locked="0" layoutInCell="1" allowOverlap="1" wp14:anchorId="6995B655" wp14:editId="6726880A">
                <wp:simplePos x="0" y="0"/>
                <wp:positionH relativeFrom="column">
                  <wp:posOffset>424815</wp:posOffset>
                </wp:positionH>
                <wp:positionV relativeFrom="page">
                  <wp:posOffset>410210</wp:posOffset>
                </wp:positionV>
                <wp:extent cx="885825" cy="457200"/>
                <wp:effectExtent l="0" t="0" r="9525" b="0"/>
                <wp:wrapTight wrapText="bothSides">
                  <wp:wrapPolygon edited="0">
                    <wp:start x="0" y="0"/>
                    <wp:lineTo x="0" y="20700"/>
                    <wp:lineTo x="21368" y="20700"/>
                    <wp:lineTo x="21368" y="0"/>
                    <wp:lineTo x="0" y="0"/>
                  </wp:wrapPolygon>
                </wp:wrapTight>
                <wp:docPr id="535449966" name="صورة 19" descr="A logo with white star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19" descr="A logo with white stars and black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pic:spPr>
                    </pic:pic>
                  </a:graphicData>
                </a:graphic>
                <wp14:sizeRelH relativeFrom="page">
                  <wp14:pctWidth>0</wp14:pctWidth>
                </wp14:sizeRelH>
                <wp14:sizeRelV relativeFrom="page">
                  <wp14:pctHeight>0</wp14:pctHeight>
                </wp14:sizeRelV>
              </wp:anchor>
            </w:drawing>
          </w:r>
          <w:r w:rsidRPr="00027EBC">
            <w:rPr>
              <w:rFonts w:ascii="Aptos" w:eastAsia="Aptos" w:hAnsi="Aptos" w:cs="Arial"/>
              <w:noProof/>
            </w:rPr>
            <w:drawing>
              <wp:anchor distT="0" distB="0" distL="114300" distR="114300" simplePos="0" relativeHeight="251661312" behindDoc="1" locked="0" layoutInCell="1" allowOverlap="1" wp14:anchorId="641E0A0E" wp14:editId="085AC3B5">
                <wp:simplePos x="0" y="0"/>
                <wp:positionH relativeFrom="column">
                  <wp:posOffset>443865</wp:posOffset>
                </wp:positionH>
                <wp:positionV relativeFrom="paragraph">
                  <wp:posOffset>635</wp:posOffset>
                </wp:positionV>
                <wp:extent cx="1793240" cy="419100"/>
                <wp:effectExtent l="0" t="0" r="0" b="0"/>
                <wp:wrapTight wrapText="bothSides">
                  <wp:wrapPolygon edited="0">
                    <wp:start x="0" y="0"/>
                    <wp:lineTo x="0" y="20618"/>
                    <wp:lineTo x="21340" y="20618"/>
                    <wp:lineTo x="21340" y="0"/>
                    <wp:lineTo x="0" y="0"/>
                  </wp:wrapPolygon>
                </wp:wrapTight>
                <wp:docPr id="1565811269" name="Picture 4"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A close 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3240" cy="419100"/>
                        </a:xfrm>
                        <a:prstGeom prst="rect">
                          <a:avLst/>
                        </a:prstGeom>
                        <a:noFill/>
                      </pic:spPr>
                    </pic:pic>
                  </a:graphicData>
                </a:graphic>
                <wp14:sizeRelH relativeFrom="page">
                  <wp14:pctWidth>0</wp14:pctWidth>
                </wp14:sizeRelH>
                <wp14:sizeRelV relativeFrom="page">
                  <wp14:pctHeight>0</wp14:pctHeight>
                </wp14:sizeRelV>
              </wp:anchor>
            </w:drawing>
          </w:r>
          <w:r w:rsidR="008C7D54">
            <w:rPr>
              <w:rFonts w:eastAsia="Simplified Arabic"/>
              <w:rtl/>
              <w:lang w:bidi="ar-EG"/>
            </w:rPr>
            <w:tab/>
          </w:r>
        </w:p>
      </w:tc>
      <w:tc>
        <w:tcPr>
          <w:tcW w:w="3983" w:type="dxa"/>
        </w:tcPr>
        <w:p w14:paraId="4E13B6F1" w14:textId="77777777" w:rsidR="008C7D54" w:rsidRPr="001B7708" w:rsidRDefault="008C7D54" w:rsidP="008C7D54">
          <w:pPr>
            <w:pBdr>
              <w:top w:val="nil"/>
              <w:left w:val="nil"/>
              <w:bottom w:val="nil"/>
              <w:right w:val="nil"/>
              <w:between w:val="nil"/>
            </w:pBdr>
            <w:tabs>
              <w:tab w:val="center" w:pos="4320"/>
              <w:tab w:val="right" w:pos="8640"/>
            </w:tabs>
            <w:bidi/>
            <w:spacing w:line="276" w:lineRule="auto"/>
            <w:jc w:val="center"/>
            <w:rPr>
              <w:rFonts w:eastAsia="Simplified Arabic"/>
              <w:b/>
              <w:color w:val="943634"/>
              <w:sz w:val="32"/>
              <w:szCs w:val="32"/>
              <w:rtl/>
              <w:lang w:bidi="ar-EG"/>
            </w:rPr>
          </w:pPr>
          <w:r w:rsidRPr="001B7708">
            <w:rPr>
              <w:rFonts w:eastAsia="Simplified Arabic" w:hint="cs"/>
              <w:b/>
              <w:color w:val="943634"/>
              <w:sz w:val="32"/>
              <w:szCs w:val="32"/>
              <w:rtl/>
              <w:lang w:bidi="ar-EG"/>
            </w:rPr>
            <w:t>كلية الهند</w:t>
          </w:r>
          <w:r>
            <w:rPr>
              <w:rFonts w:eastAsia="Simplified Arabic" w:hint="cs"/>
              <w:b/>
              <w:color w:val="943634"/>
              <w:sz w:val="32"/>
              <w:szCs w:val="32"/>
              <w:rtl/>
              <w:lang w:bidi="ar-EG"/>
            </w:rPr>
            <w:t>ســــــ</w:t>
          </w:r>
          <w:r w:rsidRPr="001B7708">
            <w:rPr>
              <w:rFonts w:eastAsia="Simplified Arabic" w:hint="cs"/>
              <w:b/>
              <w:color w:val="943634"/>
              <w:sz w:val="32"/>
              <w:szCs w:val="32"/>
              <w:rtl/>
              <w:lang w:bidi="ar-EG"/>
            </w:rPr>
            <w:t xml:space="preserve">ـــــة </w:t>
          </w:r>
        </w:p>
        <w:p w14:paraId="53D44B21" w14:textId="77777777" w:rsidR="008C7D54" w:rsidRDefault="008C7D54" w:rsidP="008C7D54">
          <w:pPr>
            <w:pBdr>
              <w:top w:val="nil"/>
              <w:left w:val="nil"/>
              <w:bottom w:val="nil"/>
              <w:right w:val="nil"/>
              <w:between w:val="nil"/>
            </w:pBdr>
            <w:tabs>
              <w:tab w:val="center" w:pos="4320"/>
              <w:tab w:val="right" w:pos="8640"/>
            </w:tabs>
            <w:bidi/>
            <w:spacing w:line="276" w:lineRule="auto"/>
            <w:jc w:val="center"/>
            <w:rPr>
              <w:rFonts w:eastAsia="Simplified Arabic"/>
              <w:b/>
              <w:color w:val="943634"/>
              <w:sz w:val="32"/>
              <w:szCs w:val="32"/>
              <w:rtl/>
              <w:lang w:bidi="ar-EG"/>
            </w:rPr>
          </w:pPr>
          <w:r w:rsidRPr="001B7708">
            <w:rPr>
              <w:rFonts w:eastAsia="Simplified Arabic" w:hint="cs"/>
              <w:b/>
              <w:color w:val="943634"/>
              <w:sz w:val="32"/>
              <w:szCs w:val="32"/>
              <w:rtl/>
              <w:lang w:bidi="ar-EG"/>
            </w:rPr>
            <w:t>جامعة النهضـــ</w:t>
          </w:r>
          <w:r>
            <w:rPr>
              <w:rFonts w:eastAsia="Simplified Arabic" w:hint="cs"/>
              <w:b/>
              <w:color w:val="943634"/>
              <w:sz w:val="32"/>
              <w:szCs w:val="32"/>
              <w:rtl/>
              <w:lang w:bidi="ar-EG"/>
            </w:rPr>
            <w:t>ــــــــــــ</w:t>
          </w:r>
          <w:r w:rsidRPr="001B7708">
            <w:rPr>
              <w:rFonts w:eastAsia="Simplified Arabic" w:hint="cs"/>
              <w:b/>
              <w:color w:val="943634"/>
              <w:sz w:val="32"/>
              <w:szCs w:val="32"/>
              <w:rtl/>
              <w:lang w:bidi="ar-EG"/>
            </w:rPr>
            <w:t>ـة</w:t>
          </w:r>
        </w:p>
        <w:p w14:paraId="655E20B4" w14:textId="539DCFC0" w:rsidR="00090DF8" w:rsidRPr="00E82923" w:rsidRDefault="00090DF8" w:rsidP="00090DF8">
          <w:pPr>
            <w:pBdr>
              <w:top w:val="nil"/>
              <w:left w:val="nil"/>
              <w:bottom w:val="nil"/>
              <w:right w:val="nil"/>
              <w:between w:val="nil"/>
            </w:pBdr>
            <w:tabs>
              <w:tab w:val="center" w:pos="4320"/>
              <w:tab w:val="right" w:pos="8640"/>
            </w:tabs>
            <w:bidi/>
            <w:spacing w:line="276" w:lineRule="auto"/>
            <w:jc w:val="center"/>
            <w:rPr>
              <w:rFonts w:eastAsia="Simplified Arabic"/>
              <w:b/>
              <w:color w:val="943634"/>
              <w:sz w:val="32"/>
              <w:szCs w:val="32"/>
              <w:lang w:bidi="ar-EG"/>
            </w:rPr>
          </w:pPr>
          <w:r>
            <w:rPr>
              <w:rFonts w:eastAsia="Simplified Arabic" w:hint="cs"/>
              <w:b/>
              <w:color w:val="943634"/>
              <w:sz w:val="32"/>
              <w:szCs w:val="32"/>
              <w:rtl/>
              <w:lang w:bidi="ar-EG"/>
            </w:rPr>
            <w:t>برنامج هندسة الاتصالات والحاسبات</w:t>
          </w:r>
        </w:p>
      </w:tc>
    </w:tr>
  </w:tbl>
  <w:p w14:paraId="1FD62D9A" w14:textId="30062EBD" w:rsidR="003E20A0" w:rsidRPr="00515708" w:rsidRDefault="00515708" w:rsidP="00515708">
    <w:pPr>
      <w:pStyle w:val="Header"/>
      <w:bidi/>
      <w:jc w:val="center"/>
      <w:rPr>
        <w:rFonts w:ascii="Times New Roman" w:eastAsia="Times New Roman" w:hAnsi="Times New Roman" w:cs="PT Bold Heading"/>
        <w:color w:val="FF0000"/>
        <w:kern w:val="0"/>
        <w:sz w:val="22"/>
        <w:szCs w:val="22"/>
        <w:lang w:bidi="ar-EG"/>
        <w14:ligatures w14:val="none"/>
      </w:rPr>
    </w:pPr>
    <w:r w:rsidRPr="00515708">
      <w:rPr>
        <w:rFonts w:ascii="Times New Roman" w:eastAsia="Times New Roman" w:hAnsi="Times New Roman" w:cs="PT Bold Heading" w:hint="cs"/>
        <w:color w:val="FF0000"/>
        <w:kern w:val="0"/>
        <w:sz w:val="22"/>
        <w:szCs w:val="22"/>
        <w:rtl/>
        <w:lang w:bidi="ar-EG"/>
        <w14:ligatures w14:val="none"/>
      </w:rPr>
      <w:t xml:space="preserve">البرنامج معتمد من الهيئة القومية لضمان جودة التعليم والإعتماد بتاريخ </w:t>
    </w:r>
    <w:r w:rsidRPr="00515708">
      <w:rPr>
        <w:rFonts w:ascii="Times New Roman" w:eastAsia="Times New Roman" w:hAnsi="Times New Roman" w:cs="PT Bold Heading"/>
        <w:b/>
        <w:bCs/>
        <w:color w:val="FF0000"/>
        <w:kern w:val="0"/>
        <w:sz w:val="22"/>
        <w:szCs w:val="22"/>
        <w:lang w:bidi="ar-EG"/>
        <w14:ligatures w14:val="none"/>
      </w:rPr>
      <w:t>29/10/2025</w:t>
    </w:r>
  </w:p>
  <w:p w14:paraId="404A1EC3" w14:textId="2176CA4D" w:rsidR="00515708" w:rsidRDefault="00515708" w:rsidP="00F63B7C">
    <w:pPr>
      <w:pStyle w:val="Header"/>
      <w:jc w:val="right"/>
    </w:pPr>
    <w:r w:rsidRPr="00515708">
      <w:rPr>
        <w:rFonts w:ascii="Calibri" w:eastAsia="Calibri" w:hAnsi="Calibri" w:cs="Arial"/>
        <w:noProof/>
        <w:kern w:val="0"/>
        <w:sz w:val="22"/>
        <w:szCs w:val="22"/>
        <w:rtl/>
        <w:lang w:val="ar-SA"/>
        <w14:ligatures w14:val="none"/>
      </w:rPr>
      <mc:AlternateContent>
        <mc:Choice Requires="wps">
          <w:drawing>
            <wp:inline distT="0" distB="0" distL="0" distR="0" wp14:anchorId="653BC150" wp14:editId="407415FF">
              <wp:extent cx="6812915" cy="533400"/>
              <wp:effectExtent l="0" t="0" r="26035" b="19050"/>
              <wp:docPr id="486158486" name="Rectangle: Rounded Corners 1"/>
              <wp:cNvGraphicFramePr/>
              <a:graphic xmlns:a="http://schemas.openxmlformats.org/drawingml/2006/main">
                <a:graphicData uri="http://schemas.microsoft.com/office/word/2010/wordprocessingShape">
                  <wps:wsp>
                    <wps:cNvSpPr/>
                    <wps:spPr>
                      <a:xfrm>
                        <a:off x="0" y="0"/>
                        <a:ext cx="6812915" cy="533400"/>
                      </a:xfrm>
                      <a:prstGeom prst="roundRect">
                        <a:avLst/>
                      </a:prstGeom>
                      <a:noFill/>
                      <a:ln w="12700" cap="flat" cmpd="sng" algn="ctr">
                        <a:solidFill>
                          <a:sysClr val="windowText" lastClr="000000"/>
                        </a:solidFill>
                        <a:prstDash val="solid"/>
                        <a:miter lim="800000"/>
                      </a:ln>
                      <a:effectLst/>
                    </wps:spPr>
                    <wps:txbx>
                      <w:txbxContent>
                        <w:tbl>
                          <w:tblPr>
                            <w:tblStyle w:val="TableGrid1"/>
                            <w:bidiVisual/>
                            <w:tblW w:w="0" w:type="auto"/>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188"/>
                            <w:gridCol w:w="9078"/>
                          </w:tblGrid>
                          <w:tr w:rsidR="00515708" w14:paraId="55530365" w14:textId="77777777" w:rsidTr="00466A0D">
                            <w:tc>
                              <w:tcPr>
                                <w:tcW w:w="1188" w:type="dxa"/>
                              </w:tcPr>
                              <w:p w14:paraId="6CB53366" w14:textId="77777777" w:rsidR="00515708" w:rsidRPr="00174C9D" w:rsidRDefault="00515708" w:rsidP="00450827">
                                <w:pPr>
                                  <w:rPr>
                                    <w:rFonts w:ascii="Times New Roman" w:eastAsia="Times New Roman" w:hAnsi="Times New Roman" w:cs="Times New Roman"/>
                                    <w:b/>
                                    <w:bCs/>
                                    <w:color w:val="FF0000"/>
                                    <w:sz w:val="20"/>
                                    <w:szCs w:val="20"/>
                                    <w:rtl/>
                                    <w:lang w:bidi="ar-EG"/>
                                  </w:rPr>
                                </w:pPr>
                                <w:r w:rsidRPr="00174C9D">
                                  <w:rPr>
                                    <w:rFonts w:ascii="Times New Roman" w:eastAsia="Times New Roman" w:hAnsi="Times New Roman" w:cs="Times New Roman" w:hint="cs"/>
                                    <w:b/>
                                    <w:bCs/>
                                    <w:color w:val="FF0000"/>
                                    <w:sz w:val="20"/>
                                    <w:szCs w:val="20"/>
                                    <w:rtl/>
                                    <w:lang w:bidi="ar-EG"/>
                                  </w:rPr>
                                  <w:t>رسالة ال</w:t>
                                </w:r>
                                <w:r>
                                  <w:rPr>
                                    <w:rFonts w:ascii="Times New Roman" w:eastAsia="Times New Roman" w:hAnsi="Times New Roman" w:cs="Times New Roman" w:hint="cs"/>
                                    <w:b/>
                                    <w:bCs/>
                                    <w:color w:val="FF0000"/>
                                    <w:sz w:val="20"/>
                                    <w:szCs w:val="20"/>
                                    <w:rtl/>
                                    <w:lang w:bidi="ar-EG"/>
                                  </w:rPr>
                                  <w:t>كلية</w:t>
                                </w:r>
                                <w:r w:rsidRPr="00174C9D">
                                  <w:rPr>
                                    <w:rFonts w:ascii="Times New Roman" w:eastAsia="Times New Roman" w:hAnsi="Times New Roman" w:cs="Times New Roman" w:hint="cs"/>
                                    <w:b/>
                                    <w:bCs/>
                                    <w:color w:val="FF0000"/>
                                    <w:sz w:val="20"/>
                                    <w:szCs w:val="20"/>
                                    <w:rtl/>
                                    <w:lang w:bidi="ar-EG"/>
                                  </w:rPr>
                                  <w:t>:</w:t>
                                </w:r>
                                <w:r>
                                  <w:rPr>
                                    <w:rFonts w:ascii="Times New Roman" w:eastAsia="Times New Roman" w:hAnsi="Times New Roman" w:cs="Times New Roman" w:hint="cs"/>
                                    <w:b/>
                                    <w:bCs/>
                                    <w:color w:val="FF0000"/>
                                    <w:sz w:val="20"/>
                                    <w:szCs w:val="20"/>
                                    <w:rtl/>
                                    <w:lang w:bidi="ar-EG"/>
                                  </w:rPr>
                                  <w:t>-</w:t>
                                </w:r>
                              </w:p>
                            </w:tc>
                            <w:tc>
                              <w:tcPr>
                                <w:tcW w:w="9078" w:type="dxa"/>
                              </w:tcPr>
                              <w:p w14:paraId="7E81D19A" w14:textId="77777777" w:rsidR="00515708" w:rsidRPr="00090DF8" w:rsidRDefault="00515708" w:rsidP="00450827">
                                <w:pPr>
                                  <w:bidi/>
                                  <w:jc w:val="both"/>
                                  <w:rPr>
                                    <w:rFonts w:ascii="Times New Roman" w:eastAsia="Times New Roman" w:hAnsi="Times New Roman" w:cs="Times New Roman"/>
                                    <w:b/>
                                    <w:bCs/>
                                    <w:color w:val="000000"/>
                                    <w:sz w:val="20"/>
                                    <w:szCs w:val="20"/>
                                    <w:rtl/>
                                    <w:lang w:bidi="ar-EG"/>
                                  </w:rPr>
                                </w:pPr>
                                <w:r w:rsidRPr="00090DF8">
                                  <w:rPr>
                                    <w:rFonts w:ascii="Times New Roman" w:eastAsia="Times New Roman" w:hAnsi="Times New Roman" w:cs="Times New Roman"/>
                                    <w:b/>
                                    <w:bCs/>
                                    <w:color w:val="000000"/>
                                    <w:sz w:val="20"/>
                                    <w:szCs w:val="20"/>
                                    <w:rtl/>
                                    <w:lang w:bidi="ar-EG"/>
                                  </w:rPr>
                                  <w:t xml:space="preserve">تلتزم كلية الهندسة  باعداد كوادر هندسية متميزة قادرة علي الابداع والابتكار من خلال برامج  أكاديمية معاصرة تنمي الجوانب المعرفية والمهارية والسلوكية لديهم بما يناسب سوق العمل المحلي و الاقليمي و الدولي ويلبي احتياجات المجتمع والمشروعات القومية العملاقة، وتشجع البحث العلمي و تطبق معايير الجودة في كافة أنشطتها الاكاديمية والخدمية.  </w:t>
                                </w:r>
                              </w:p>
                            </w:tc>
                          </w:tr>
                        </w:tbl>
                        <w:p w14:paraId="6CB61CAB" w14:textId="77777777" w:rsidR="00515708" w:rsidRDefault="00515708" w:rsidP="00515708">
                          <w:pPr>
                            <w:jc w:val="center"/>
                          </w:pPr>
                        </w:p>
                      </w:txbxContent>
                    </wps:txbx>
                    <wps:bodyPr rot="0" spcFirstLastPara="0" vertOverflow="overflow" horzOverflow="overflow" vert="horz" wrap="square" lIns="91440" tIns="0" rIns="252000" bIns="0" numCol="1" spcCol="0" rtlCol="0" fromWordArt="0" anchor="ctr" anchorCtr="0" forceAA="0" compatLnSpc="1">
                      <a:prstTxWarp prst="textNoShape">
                        <a:avLst/>
                      </a:prstTxWarp>
                      <a:noAutofit/>
                    </wps:bodyPr>
                  </wps:wsp>
                </a:graphicData>
              </a:graphic>
            </wp:inline>
          </w:drawing>
        </mc:Choice>
        <mc:Fallback>
          <w:pict>
            <v:roundrect w14:anchorId="653BC150" id="Rectangle: Rounded Corners 1" o:spid="_x0000_s1026" style="width:536.45pt;height: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" filled="f" strokecolor="windowText" strokeweight="1pt">
              <v:stroke joinstyle="miter"/>
              <v:textbox inset=",0,7mm,0">
                <w:txbxContent>
                  <w:tbl>
                    <w:tblPr>
                      <w:tblStyle w:val="TableGrid1"/>
                      <w:bidiVisual/>
                      <w:tblW w:w="0" w:type="auto"/>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188"/>
                      <w:gridCol w:w="9078"/>
                    </w:tblGrid>
                    <w:tr w:rsidR="00515708" w14:paraId="55530365" w14:textId="77777777" w:rsidTr="00466A0D">
                      <w:tc>
                        <w:tcPr>
                          <w:tcW w:w="1188" w:type="dxa"/>
                        </w:tcPr>
                        <w:p w14:paraId="6CB53366" w14:textId="77777777" w:rsidR="00515708" w:rsidRPr="00174C9D" w:rsidRDefault="00515708" w:rsidP="00450827">
                          <w:pPr>
                            <w:rPr>
                              <w:rFonts w:ascii="Times New Roman" w:eastAsia="Times New Roman" w:hAnsi="Times New Roman" w:cs="Times New Roman"/>
                              <w:b/>
                              <w:bCs/>
                              <w:color w:val="FF0000"/>
                              <w:sz w:val="20"/>
                              <w:szCs w:val="20"/>
                              <w:rtl/>
                              <w:lang w:bidi="ar-EG"/>
                            </w:rPr>
                          </w:pPr>
                          <w:r w:rsidRPr="00174C9D">
                            <w:rPr>
                              <w:rFonts w:ascii="Times New Roman" w:eastAsia="Times New Roman" w:hAnsi="Times New Roman" w:cs="Times New Roman" w:hint="cs"/>
                              <w:b/>
                              <w:bCs/>
                              <w:color w:val="FF0000"/>
                              <w:sz w:val="20"/>
                              <w:szCs w:val="20"/>
                              <w:rtl/>
                              <w:lang w:bidi="ar-EG"/>
                            </w:rPr>
                            <w:t>رسالة ال</w:t>
                          </w:r>
                          <w:r>
                            <w:rPr>
                              <w:rFonts w:ascii="Times New Roman" w:eastAsia="Times New Roman" w:hAnsi="Times New Roman" w:cs="Times New Roman" w:hint="cs"/>
                              <w:b/>
                              <w:bCs/>
                              <w:color w:val="FF0000"/>
                              <w:sz w:val="20"/>
                              <w:szCs w:val="20"/>
                              <w:rtl/>
                              <w:lang w:bidi="ar-EG"/>
                            </w:rPr>
                            <w:t>كلية</w:t>
                          </w:r>
                          <w:r w:rsidRPr="00174C9D">
                            <w:rPr>
                              <w:rFonts w:ascii="Times New Roman" w:eastAsia="Times New Roman" w:hAnsi="Times New Roman" w:cs="Times New Roman" w:hint="cs"/>
                              <w:b/>
                              <w:bCs/>
                              <w:color w:val="FF0000"/>
                              <w:sz w:val="20"/>
                              <w:szCs w:val="20"/>
                              <w:rtl/>
                              <w:lang w:bidi="ar-EG"/>
                            </w:rPr>
                            <w:t>:</w:t>
                          </w:r>
                          <w:r>
                            <w:rPr>
                              <w:rFonts w:ascii="Times New Roman" w:eastAsia="Times New Roman" w:hAnsi="Times New Roman" w:cs="Times New Roman" w:hint="cs"/>
                              <w:b/>
                              <w:bCs/>
                              <w:color w:val="FF0000"/>
                              <w:sz w:val="20"/>
                              <w:szCs w:val="20"/>
                              <w:rtl/>
                              <w:lang w:bidi="ar-EG"/>
                            </w:rPr>
                            <w:t>-</w:t>
                          </w:r>
                        </w:p>
                      </w:tc>
                      <w:tc>
                        <w:tcPr>
                          <w:tcW w:w="9078" w:type="dxa"/>
                        </w:tcPr>
                        <w:p w14:paraId="7E81D19A" w14:textId="77777777" w:rsidR="00515708" w:rsidRPr="00090DF8" w:rsidRDefault="00515708" w:rsidP="00450827">
                          <w:pPr>
                            <w:bidi/>
                            <w:jc w:val="both"/>
                            <w:rPr>
                              <w:rFonts w:ascii="Times New Roman" w:eastAsia="Times New Roman" w:hAnsi="Times New Roman" w:cs="Times New Roman"/>
                              <w:b/>
                              <w:bCs/>
                              <w:color w:val="000000"/>
                              <w:sz w:val="20"/>
                              <w:szCs w:val="20"/>
                              <w:rtl/>
                              <w:lang w:bidi="ar-EG"/>
                            </w:rPr>
                          </w:pPr>
                          <w:r w:rsidRPr="00090DF8">
                            <w:rPr>
                              <w:rFonts w:ascii="Times New Roman" w:eastAsia="Times New Roman" w:hAnsi="Times New Roman" w:cs="Times New Roman"/>
                              <w:b/>
                              <w:bCs/>
                              <w:color w:val="000000"/>
                              <w:sz w:val="20"/>
                              <w:szCs w:val="20"/>
                              <w:rtl/>
                              <w:lang w:bidi="ar-EG"/>
                            </w:rPr>
                            <w:t xml:space="preserve">تلتزم كلية الهندسة  باعداد كوادر هندسية متميزة قادرة علي الابداع والابتكار من خلال برامج  أكاديمية معاصرة تنمي الجوانب المعرفية والمهارية والسلوكية لديهم بما يناسب سوق العمل المحلي و الاقليمي و الدولي ويلبي احتياجات المجتمع والمشروعات القومية العملاقة، وتشجع البحث العلمي و تطبق معايير الجودة في كافة أنشطتها الاكاديمية والخدمية.  </w:t>
                          </w:r>
                        </w:p>
                      </w:tc>
                    </w:tr>
                  </w:tbl>
                  <w:p w14:paraId="6CB61CAB" w14:textId="77777777" w:rsidR="00515708" w:rsidRDefault="00515708" w:rsidP="00515708">
                    <w:pPr>
                      <w:jc w:val="center"/>
                    </w:pPr>
                  </w:p>
                </w:txbxContent>
              </v:textbox>
              <w10:anchorlock/>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624B366"/>
    <w:lvl w:ilvl="0">
      <w:start w:val="1"/>
      <w:numFmt w:val="decimal"/>
      <w:pStyle w:val="ListNumber"/>
      <w:lvlText w:val="%1."/>
      <w:lvlJc w:val="left"/>
      <w:pPr>
        <w:tabs>
          <w:tab w:val="num" w:pos="360"/>
        </w:tabs>
        <w:ind w:left="360" w:hanging="360"/>
      </w:pPr>
    </w:lvl>
  </w:abstractNum>
  <w:abstractNum w:abstractNumId="1" w15:restartNumberingAfterBreak="0">
    <w:nsid w:val="17071EA3"/>
    <w:multiLevelType w:val="multilevel"/>
    <w:tmpl w:val="21CE1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3F2A8F"/>
    <w:multiLevelType w:val="hybridMultilevel"/>
    <w:tmpl w:val="72D4CDE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EA634A7"/>
    <w:multiLevelType w:val="multilevel"/>
    <w:tmpl w:val="21CE1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3E3B5F"/>
    <w:multiLevelType w:val="hybridMultilevel"/>
    <w:tmpl w:val="F7DC7136"/>
    <w:lvl w:ilvl="0" w:tplc="5090090E">
      <w:numFmt w:val="bullet"/>
      <w:lvlText w:val=""/>
      <w:lvlJc w:val="left"/>
      <w:pPr>
        <w:ind w:left="360" w:hanging="36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8A7387A"/>
    <w:multiLevelType w:val="hybridMultilevel"/>
    <w:tmpl w:val="79620B0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E54AC5"/>
    <w:multiLevelType w:val="hybridMultilevel"/>
    <w:tmpl w:val="9A40FA8E"/>
    <w:lvl w:ilvl="0" w:tplc="CE2859D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132FD0"/>
    <w:multiLevelType w:val="multilevel"/>
    <w:tmpl w:val="F02E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F47A10"/>
    <w:multiLevelType w:val="hybridMultilevel"/>
    <w:tmpl w:val="DC925CB4"/>
    <w:lvl w:ilvl="0" w:tplc="5090090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700805">
    <w:abstractNumId w:val="1"/>
  </w:num>
  <w:num w:numId="2" w16cid:durableId="1034698028">
    <w:abstractNumId w:val="0"/>
  </w:num>
  <w:num w:numId="3" w16cid:durableId="846821481">
    <w:abstractNumId w:val="3"/>
  </w:num>
  <w:num w:numId="4" w16cid:durableId="1187524695">
    <w:abstractNumId w:val="5"/>
  </w:num>
  <w:num w:numId="5" w16cid:durableId="1829207187">
    <w:abstractNumId w:val="6"/>
  </w:num>
  <w:num w:numId="6" w16cid:durableId="1986625187">
    <w:abstractNumId w:val="7"/>
  </w:num>
  <w:num w:numId="7" w16cid:durableId="2134010030">
    <w:abstractNumId w:val="8"/>
  </w:num>
  <w:num w:numId="8" w16cid:durableId="1684628141">
    <w:abstractNumId w:val="4"/>
  </w:num>
  <w:num w:numId="9" w16cid:durableId="1622953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0A0"/>
    <w:rsid w:val="00007806"/>
    <w:rsid w:val="00011906"/>
    <w:rsid w:val="00063B67"/>
    <w:rsid w:val="0006414C"/>
    <w:rsid w:val="00090DF8"/>
    <w:rsid w:val="000A2253"/>
    <w:rsid w:val="000F5F4A"/>
    <w:rsid w:val="00107BF9"/>
    <w:rsid w:val="00111594"/>
    <w:rsid w:val="00135082"/>
    <w:rsid w:val="00146C65"/>
    <w:rsid w:val="001662D2"/>
    <w:rsid w:val="001B7708"/>
    <w:rsid w:val="001C2EC4"/>
    <w:rsid w:val="00203F2B"/>
    <w:rsid w:val="00237FB9"/>
    <w:rsid w:val="0024267E"/>
    <w:rsid w:val="00257BC4"/>
    <w:rsid w:val="002A6D30"/>
    <w:rsid w:val="002A76B8"/>
    <w:rsid w:val="002B03DC"/>
    <w:rsid w:val="002D58DF"/>
    <w:rsid w:val="002F18FC"/>
    <w:rsid w:val="002F386E"/>
    <w:rsid w:val="002F6265"/>
    <w:rsid w:val="002F6320"/>
    <w:rsid w:val="00315D1B"/>
    <w:rsid w:val="00323522"/>
    <w:rsid w:val="00351625"/>
    <w:rsid w:val="003556F2"/>
    <w:rsid w:val="003A3978"/>
    <w:rsid w:val="003E1C22"/>
    <w:rsid w:val="003E20A0"/>
    <w:rsid w:val="003E7395"/>
    <w:rsid w:val="00414351"/>
    <w:rsid w:val="00417641"/>
    <w:rsid w:val="0045465E"/>
    <w:rsid w:val="004755A5"/>
    <w:rsid w:val="004849DF"/>
    <w:rsid w:val="004A0A2A"/>
    <w:rsid w:val="004B30B6"/>
    <w:rsid w:val="004C3CDE"/>
    <w:rsid w:val="004D77E3"/>
    <w:rsid w:val="004E00D6"/>
    <w:rsid w:val="004F00EE"/>
    <w:rsid w:val="005061FE"/>
    <w:rsid w:val="00515708"/>
    <w:rsid w:val="005329F3"/>
    <w:rsid w:val="00596DE1"/>
    <w:rsid w:val="005A642B"/>
    <w:rsid w:val="005F30C5"/>
    <w:rsid w:val="00605EFE"/>
    <w:rsid w:val="00635075"/>
    <w:rsid w:val="006E77EF"/>
    <w:rsid w:val="006F394A"/>
    <w:rsid w:val="007014BC"/>
    <w:rsid w:val="00704E2C"/>
    <w:rsid w:val="00711BEF"/>
    <w:rsid w:val="00712A92"/>
    <w:rsid w:val="00713804"/>
    <w:rsid w:val="00721476"/>
    <w:rsid w:val="0072796C"/>
    <w:rsid w:val="00762DC7"/>
    <w:rsid w:val="00792BAE"/>
    <w:rsid w:val="007A013B"/>
    <w:rsid w:val="007E0AE0"/>
    <w:rsid w:val="007F5AB2"/>
    <w:rsid w:val="008007C0"/>
    <w:rsid w:val="00813F36"/>
    <w:rsid w:val="00861F36"/>
    <w:rsid w:val="00864489"/>
    <w:rsid w:val="008B33E1"/>
    <w:rsid w:val="008C7D54"/>
    <w:rsid w:val="008F0BAD"/>
    <w:rsid w:val="008F20C8"/>
    <w:rsid w:val="00914BA9"/>
    <w:rsid w:val="009214DC"/>
    <w:rsid w:val="009346D2"/>
    <w:rsid w:val="00950298"/>
    <w:rsid w:val="00950DB3"/>
    <w:rsid w:val="00966515"/>
    <w:rsid w:val="009B07E8"/>
    <w:rsid w:val="009B0AE2"/>
    <w:rsid w:val="009B4076"/>
    <w:rsid w:val="009D1EAA"/>
    <w:rsid w:val="009D7B56"/>
    <w:rsid w:val="00A34E7C"/>
    <w:rsid w:val="00A37E8D"/>
    <w:rsid w:val="00A4543E"/>
    <w:rsid w:val="00A75D87"/>
    <w:rsid w:val="00AC0CD1"/>
    <w:rsid w:val="00AE0D06"/>
    <w:rsid w:val="00AE4EE3"/>
    <w:rsid w:val="00AE608A"/>
    <w:rsid w:val="00B00531"/>
    <w:rsid w:val="00B07DA8"/>
    <w:rsid w:val="00B31818"/>
    <w:rsid w:val="00BD19A3"/>
    <w:rsid w:val="00C07752"/>
    <w:rsid w:val="00C93E75"/>
    <w:rsid w:val="00CA1B1E"/>
    <w:rsid w:val="00CA5ED0"/>
    <w:rsid w:val="00CC4379"/>
    <w:rsid w:val="00CC5DE1"/>
    <w:rsid w:val="00CD4361"/>
    <w:rsid w:val="00D925D5"/>
    <w:rsid w:val="00DD375C"/>
    <w:rsid w:val="00E10BA3"/>
    <w:rsid w:val="00E27D07"/>
    <w:rsid w:val="00E5154E"/>
    <w:rsid w:val="00E66096"/>
    <w:rsid w:val="00E82923"/>
    <w:rsid w:val="00E942EA"/>
    <w:rsid w:val="00EA3C48"/>
    <w:rsid w:val="00EC3FCB"/>
    <w:rsid w:val="00EE7F6A"/>
    <w:rsid w:val="00F00BC6"/>
    <w:rsid w:val="00F10335"/>
    <w:rsid w:val="00F132F5"/>
    <w:rsid w:val="00F536D6"/>
    <w:rsid w:val="00F54D11"/>
    <w:rsid w:val="00F63B7C"/>
    <w:rsid w:val="00F73042"/>
    <w:rsid w:val="00F85A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696DE"/>
  <w15:chartTrackingRefBased/>
  <w15:docId w15:val="{07664E9A-40B7-4E09-8EF7-59287E87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42"/>
    <w:pPr>
      <w:spacing w:line="259" w:lineRule="auto"/>
    </w:pPr>
    <w:rPr>
      <w:kern w:val="0"/>
      <w:sz w:val="22"/>
      <w:szCs w:val="22"/>
      <w:lang w:val="en-GB"/>
      <w14:ligatures w14:val="none"/>
    </w:rPr>
  </w:style>
  <w:style w:type="paragraph" w:styleId="Heading1">
    <w:name w:val="heading 1"/>
    <w:basedOn w:val="Normal"/>
    <w:next w:val="Normal"/>
    <w:link w:val="Heading1Char"/>
    <w:uiPriority w:val="9"/>
    <w:qFormat/>
    <w:rsid w:val="003E20A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unhideWhenUsed/>
    <w:qFormat/>
    <w:rsid w:val="003E20A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3E20A0"/>
    <w:pPr>
      <w:keepNext/>
      <w:keepLines/>
      <w:spacing w:before="160" w:after="80" w:line="278" w:lineRule="auto"/>
      <w:outlineLvl w:val="2"/>
    </w:pPr>
    <w:rPr>
      <w:rFonts w:eastAsiaTheme="majorEastAsia"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3E20A0"/>
    <w:pPr>
      <w:keepNext/>
      <w:keepLines/>
      <w:spacing w:before="80" w:after="40" w:line="278" w:lineRule="auto"/>
      <w:outlineLvl w:val="3"/>
    </w:pPr>
    <w:rPr>
      <w:rFonts w:eastAsiaTheme="majorEastAsia"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3E20A0"/>
    <w:pPr>
      <w:keepNext/>
      <w:keepLines/>
      <w:spacing w:before="80" w:after="40" w:line="278" w:lineRule="auto"/>
      <w:outlineLvl w:val="4"/>
    </w:pPr>
    <w:rPr>
      <w:rFonts w:eastAsiaTheme="majorEastAsia"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3E20A0"/>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3E20A0"/>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3E20A0"/>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3E20A0"/>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0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20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20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20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20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20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0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0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0A0"/>
    <w:rPr>
      <w:rFonts w:eastAsiaTheme="majorEastAsia" w:cstheme="majorBidi"/>
      <w:color w:val="272727" w:themeColor="text1" w:themeTint="D8"/>
    </w:rPr>
  </w:style>
  <w:style w:type="paragraph" w:styleId="Title">
    <w:name w:val="Title"/>
    <w:basedOn w:val="Normal"/>
    <w:next w:val="Normal"/>
    <w:link w:val="TitleChar"/>
    <w:uiPriority w:val="10"/>
    <w:qFormat/>
    <w:rsid w:val="003E20A0"/>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3E20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0A0"/>
    <w:pPr>
      <w:numPr>
        <w:ilvl w:val="1"/>
      </w:numPr>
      <w:spacing w:line="278" w:lineRule="auto"/>
    </w:pPr>
    <w:rPr>
      <w:rFonts w:eastAsiaTheme="majorEastAsia"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3E20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0A0"/>
    <w:pPr>
      <w:spacing w:before="160" w:line="278" w:lineRule="auto"/>
      <w:jc w:val="center"/>
    </w:pPr>
    <w:rPr>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3E20A0"/>
    <w:rPr>
      <w:i/>
      <w:iCs/>
      <w:color w:val="404040" w:themeColor="text1" w:themeTint="BF"/>
    </w:rPr>
  </w:style>
  <w:style w:type="paragraph" w:styleId="ListParagraph">
    <w:name w:val="List Paragraph"/>
    <w:basedOn w:val="Normal"/>
    <w:uiPriority w:val="34"/>
    <w:qFormat/>
    <w:rsid w:val="003E20A0"/>
    <w:pPr>
      <w:spacing w:line="278" w:lineRule="auto"/>
      <w:ind w:left="720"/>
      <w:contextualSpacing/>
    </w:pPr>
    <w:rPr>
      <w:kern w:val="2"/>
      <w:sz w:val="24"/>
      <w:szCs w:val="24"/>
      <w:lang w:val="en-US"/>
      <w14:ligatures w14:val="standardContextual"/>
    </w:rPr>
  </w:style>
  <w:style w:type="character" w:styleId="IntenseEmphasis">
    <w:name w:val="Intense Emphasis"/>
    <w:basedOn w:val="DefaultParagraphFont"/>
    <w:uiPriority w:val="21"/>
    <w:qFormat/>
    <w:rsid w:val="003E20A0"/>
    <w:rPr>
      <w:i/>
      <w:iCs/>
      <w:color w:val="0F4761" w:themeColor="accent1" w:themeShade="BF"/>
    </w:rPr>
  </w:style>
  <w:style w:type="paragraph" w:styleId="IntenseQuote">
    <w:name w:val="Intense Quote"/>
    <w:basedOn w:val="Normal"/>
    <w:next w:val="Normal"/>
    <w:link w:val="IntenseQuoteChar"/>
    <w:uiPriority w:val="30"/>
    <w:qFormat/>
    <w:rsid w:val="003E20A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3E20A0"/>
    <w:rPr>
      <w:i/>
      <w:iCs/>
      <w:color w:val="0F4761" w:themeColor="accent1" w:themeShade="BF"/>
    </w:rPr>
  </w:style>
  <w:style w:type="character" w:styleId="IntenseReference">
    <w:name w:val="Intense Reference"/>
    <w:basedOn w:val="DefaultParagraphFont"/>
    <w:uiPriority w:val="32"/>
    <w:qFormat/>
    <w:rsid w:val="003E20A0"/>
    <w:rPr>
      <w:b/>
      <w:bCs/>
      <w:smallCaps/>
      <w:color w:val="0F4761" w:themeColor="accent1" w:themeShade="BF"/>
      <w:spacing w:val="5"/>
    </w:rPr>
  </w:style>
  <w:style w:type="paragraph" w:styleId="Header">
    <w:name w:val="header"/>
    <w:basedOn w:val="Normal"/>
    <w:link w:val="HeaderChar"/>
    <w:uiPriority w:val="99"/>
    <w:unhideWhenUsed/>
    <w:rsid w:val="003E20A0"/>
    <w:pPr>
      <w:tabs>
        <w:tab w:val="center" w:pos="4680"/>
        <w:tab w:val="right" w:pos="9360"/>
      </w:tabs>
      <w:spacing w:after="0" w:line="240" w:lineRule="auto"/>
    </w:pPr>
    <w:rPr>
      <w:kern w:val="2"/>
      <w:sz w:val="24"/>
      <w:szCs w:val="24"/>
      <w:lang w:val="en-US"/>
      <w14:ligatures w14:val="standardContextual"/>
    </w:rPr>
  </w:style>
  <w:style w:type="character" w:customStyle="1" w:styleId="HeaderChar">
    <w:name w:val="Header Char"/>
    <w:basedOn w:val="DefaultParagraphFont"/>
    <w:link w:val="Header"/>
    <w:uiPriority w:val="99"/>
    <w:rsid w:val="003E20A0"/>
  </w:style>
  <w:style w:type="paragraph" w:styleId="Footer">
    <w:name w:val="footer"/>
    <w:basedOn w:val="Normal"/>
    <w:link w:val="FooterChar"/>
    <w:uiPriority w:val="99"/>
    <w:unhideWhenUsed/>
    <w:rsid w:val="003E20A0"/>
    <w:pPr>
      <w:tabs>
        <w:tab w:val="center" w:pos="4680"/>
        <w:tab w:val="right" w:pos="9360"/>
      </w:tabs>
      <w:spacing w:after="0" w:line="240" w:lineRule="auto"/>
    </w:pPr>
    <w:rPr>
      <w:kern w:val="2"/>
      <w:sz w:val="24"/>
      <w:szCs w:val="24"/>
      <w:lang w:val="en-US"/>
      <w14:ligatures w14:val="standardContextual"/>
    </w:rPr>
  </w:style>
  <w:style w:type="character" w:customStyle="1" w:styleId="FooterChar">
    <w:name w:val="Footer Char"/>
    <w:basedOn w:val="DefaultParagraphFont"/>
    <w:link w:val="Footer"/>
    <w:uiPriority w:val="99"/>
    <w:rsid w:val="003E20A0"/>
  </w:style>
  <w:style w:type="table" w:styleId="TableGrid">
    <w:name w:val="Table Grid"/>
    <w:basedOn w:val="TableNormal"/>
    <w:uiPriority w:val="39"/>
    <w:qFormat/>
    <w:rsid w:val="003E20A0"/>
    <w:pPr>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E20A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4">
    <w:name w:val="List Table 1 Light Accent 4"/>
    <w:basedOn w:val="TableNormal"/>
    <w:uiPriority w:val="46"/>
    <w:rsid w:val="003E20A0"/>
    <w:pPr>
      <w:spacing w:after="0" w:line="240" w:lineRule="auto"/>
    </w:p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customStyle="1" w:styleId="TableParagraph">
    <w:name w:val="Table Paragraph"/>
    <w:basedOn w:val="Normal"/>
    <w:uiPriority w:val="1"/>
    <w:qFormat/>
    <w:rsid w:val="009B4076"/>
    <w:pPr>
      <w:widowControl w:val="0"/>
      <w:autoSpaceDE w:val="0"/>
      <w:autoSpaceDN w:val="0"/>
      <w:spacing w:after="0" w:line="240" w:lineRule="auto"/>
    </w:pPr>
    <w:rPr>
      <w:rFonts w:ascii="Arial" w:eastAsia="Arial" w:hAnsi="Arial" w:cs="Arial"/>
      <w:lang w:val="en-US"/>
    </w:rPr>
  </w:style>
  <w:style w:type="paragraph" w:styleId="NormalWeb">
    <w:name w:val="Normal (Web)"/>
    <w:basedOn w:val="Normal"/>
    <w:uiPriority w:val="99"/>
    <w:semiHidden/>
    <w:unhideWhenUsed/>
    <w:rsid w:val="009B4076"/>
    <w:rPr>
      <w:rFonts w:ascii="Times New Roman" w:hAnsi="Times New Roman" w:cs="Times New Roman"/>
    </w:rPr>
  </w:style>
  <w:style w:type="paragraph" w:styleId="ListNumber">
    <w:name w:val="List Number"/>
    <w:basedOn w:val="Normal"/>
    <w:uiPriority w:val="99"/>
    <w:unhideWhenUsed/>
    <w:rsid w:val="00864489"/>
    <w:pPr>
      <w:numPr>
        <w:numId w:val="2"/>
      </w:numPr>
      <w:spacing w:after="200" w:line="276" w:lineRule="auto"/>
      <w:contextualSpacing/>
    </w:pPr>
    <w:rPr>
      <w:rFonts w:ascii="Arial" w:eastAsia="Arial" w:hAnsi="Arial"/>
      <w:sz w:val="24"/>
      <w:lang w:val="en-US"/>
    </w:rPr>
  </w:style>
  <w:style w:type="table" w:styleId="GridTable1Light">
    <w:name w:val="Grid Table 1 Light"/>
    <w:basedOn w:val="TableNormal"/>
    <w:uiPriority w:val="46"/>
    <w:rsid w:val="001350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8B33E1"/>
    <w:pPr>
      <w:widowControl w:val="0"/>
      <w:autoSpaceDE w:val="0"/>
      <w:autoSpaceDN w:val="0"/>
      <w:spacing w:before="73" w:after="0" w:line="240" w:lineRule="auto"/>
      <w:ind w:right="353"/>
      <w:jc w:val="right"/>
    </w:pPr>
    <w:rPr>
      <w:rFonts w:ascii="Arial" w:eastAsia="Arial" w:hAnsi="Arial" w:cs="Arial"/>
      <w:b/>
      <w:bCs/>
      <w:sz w:val="40"/>
      <w:szCs w:val="40"/>
      <w:lang w:val="en-US"/>
    </w:rPr>
  </w:style>
  <w:style w:type="character" w:customStyle="1" w:styleId="BodyTextChar">
    <w:name w:val="Body Text Char"/>
    <w:basedOn w:val="DefaultParagraphFont"/>
    <w:link w:val="BodyText"/>
    <w:uiPriority w:val="1"/>
    <w:rsid w:val="008B33E1"/>
    <w:rPr>
      <w:rFonts w:ascii="Arial" w:eastAsia="Arial" w:hAnsi="Arial" w:cs="Arial"/>
      <w:b/>
      <w:bCs/>
      <w:kern w:val="0"/>
      <w:sz w:val="40"/>
      <w:szCs w:val="40"/>
      <w14:ligatures w14:val="none"/>
    </w:rPr>
  </w:style>
  <w:style w:type="table" w:customStyle="1" w:styleId="TableGrid1">
    <w:name w:val="Table Grid1"/>
    <w:basedOn w:val="TableNormal"/>
    <w:next w:val="TableGrid"/>
    <w:uiPriority w:val="39"/>
    <w:rsid w:val="00090DF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0DF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90DF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90DF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10335"/>
    <w:pPr>
      <w:spacing w:after="120" w:line="480" w:lineRule="auto"/>
    </w:pPr>
    <w:rPr>
      <w:rFonts w:eastAsiaTheme="minorEastAsia"/>
      <w:lang w:val="en-US"/>
    </w:rPr>
  </w:style>
  <w:style w:type="character" w:customStyle="1" w:styleId="BodyText2Char">
    <w:name w:val="Body Text 2 Char"/>
    <w:basedOn w:val="DefaultParagraphFont"/>
    <w:link w:val="BodyText2"/>
    <w:uiPriority w:val="99"/>
    <w:rsid w:val="00F10335"/>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129499">
      <w:bodyDiv w:val="1"/>
      <w:marLeft w:val="0"/>
      <w:marRight w:val="0"/>
      <w:marTop w:val="0"/>
      <w:marBottom w:val="0"/>
      <w:divBdr>
        <w:top w:val="none" w:sz="0" w:space="0" w:color="auto"/>
        <w:left w:val="none" w:sz="0" w:space="0" w:color="auto"/>
        <w:bottom w:val="none" w:sz="0" w:space="0" w:color="auto"/>
        <w:right w:val="none" w:sz="0" w:space="0" w:color="auto"/>
      </w:divBdr>
    </w:div>
    <w:div w:id="324407666">
      <w:bodyDiv w:val="1"/>
      <w:marLeft w:val="0"/>
      <w:marRight w:val="0"/>
      <w:marTop w:val="0"/>
      <w:marBottom w:val="0"/>
      <w:divBdr>
        <w:top w:val="none" w:sz="0" w:space="0" w:color="auto"/>
        <w:left w:val="none" w:sz="0" w:space="0" w:color="auto"/>
        <w:bottom w:val="none" w:sz="0" w:space="0" w:color="auto"/>
        <w:right w:val="none" w:sz="0" w:space="0" w:color="auto"/>
      </w:divBdr>
    </w:div>
    <w:div w:id="498739187">
      <w:bodyDiv w:val="1"/>
      <w:marLeft w:val="0"/>
      <w:marRight w:val="0"/>
      <w:marTop w:val="0"/>
      <w:marBottom w:val="0"/>
      <w:divBdr>
        <w:top w:val="none" w:sz="0" w:space="0" w:color="auto"/>
        <w:left w:val="none" w:sz="0" w:space="0" w:color="auto"/>
        <w:bottom w:val="none" w:sz="0" w:space="0" w:color="auto"/>
        <w:right w:val="none" w:sz="0" w:space="0" w:color="auto"/>
      </w:divBdr>
      <w:divsChild>
        <w:div w:id="420419042">
          <w:marLeft w:val="0"/>
          <w:marRight w:val="0"/>
          <w:marTop w:val="0"/>
          <w:marBottom w:val="0"/>
          <w:divBdr>
            <w:top w:val="none" w:sz="0" w:space="0" w:color="auto"/>
            <w:left w:val="none" w:sz="0" w:space="0" w:color="auto"/>
            <w:bottom w:val="none" w:sz="0" w:space="0" w:color="auto"/>
            <w:right w:val="none" w:sz="0" w:space="0" w:color="auto"/>
          </w:divBdr>
          <w:divsChild>
            <w:div w:id="12068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76596">
      <w:bodyDiv w:val="1"/>
      <w:marLeft w:val="0"/>
      <w:marRight w:val="0"/>
      <w:marTop w:val="0"/>
      <w:marBottom w:val="0"/>
      <w:divBdr>
        <w:top w:val="none" w:sz="0" w:space="0" w:color="auto"/>
        <w:left w:val="none" w:sz="0" w:space="0" w:color="auto"/>
        <w:bottom w:val="none" w:sz="0" w:space="0" w:color="auto"/>
        <w:right w:val="none" w:sz="0" w:space="0" w:color="auto"/>
      </w:divBdr>
    </w:div>
    <w:div w:id="981887713">
      <w:bodyDiv w:val="1"/>
      <w:marLeft w:val="0"/>
      <w:marRight w:val="0"/>
      <w:marTop w:val="0"/>
      <w:marBottom w:val="0"/>
      <w:divBdr>
        <w:top w:val="none" w:sz="0" w:space="0" w:color="auto"/>
        <w:left w:val="none" w:sz="0" w:space="0" w:color="auto"/>
        <w:bottom w:val="none" w:sz="0" w:space="0" w:color="auto"/>
        <w:right w:val="none" w:sz="0" w:space="0" w:color="auto"/>
      </w:divBdr>
      <w:divsChild>
        <w:div w:id="1936741090">
          <w:marLeft w:val="0"/>
          <w:marRight w:val="0"/>
          <w:marTop w:val="0"/>
          <w:marBottom w:val="0"/>
          <w:divBdr>
            <w:top w:val="none" w:sz="0" w:space="0" w:color="auto"/>
            <w:left w:val="none" w:sz="0" w:space="0" w:color="auto"/>
            <w:bottom w:val="none" w:sz="0" w:space="0" w:color="auto"/>
            <w:right w:val="none" w:sz="0" w:space="0" w:color="auto"/>
          </w:divBdr>
          <w:divsChild>
            <w:div w:id="18572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09564">
      <w:bodyDiv w:val="1"/>
      <w:marLeft w:val="0"/>
      <w:marRight w:val="0"/>
      <w:marTop w:val="0"/>
      <w:marBottom w:val="0"/>
      <w:divBdr>
        <w:top w:val="none" w:sz="0" w:space="0" w:color="auto"/>
        <w:left w:val="none" w:sz="0" w:space="0" w:color="auto"/>
        <w:bottom w:val="none" w:sz="0" w:space="0" w:color="auto"/>
        <w:right w:val="none" w:sz="0" w:space="0" w:color="auto"/>
      </w:divBdr>
    </w:div>
    <w:div w:id="1309089949">
      <w:bodyDiv w:val="1"/>
      <w:marLeft w:val="0"/>
      <w:marRight w:val="0"/>
      <w:marTop w:val="0"/>
      <w:marBottom w:val="0"/>
      <w:divBdr>
        <w:top w:val="none" w:sz="0" w:space="0" w:color="auto"/>
        <w:left w:val="none" w:sz="0" w:space="0" w:color="auto"/>
        <w:bottom w:val="none" w:sz="0" w:space="0" w:color="auto"/>
        <w:right w:val="none" w:sz="0" w:space="0" w:color="auto"/>
      </w:divBdr>
    </w:div>
    <w:div w:id="1485586475">
      <w:bodyDiv w:val="1"/>
      <w:marLeft w:val="0"/>
      <w:marRight w:val="0"/>
      <w:marTop w:val="0"/>
      <w:marBottom w:val="0"/>
      <w:divBdr>
        <w:top w:val="none" w:sz="0" w:space="0" w:color="auto"/>
        <w:left w:val="none" w:sz="0" w:space="0" w:color="auto"/>
        <w:bottom w:val="none" w:sz="0" w:space="0" w:color="auto"/>
        <w:right w:val="none" w:sz="0" w:space="0" w:color="auto"/>
      </w:divBdr>
    </w:div>
    <w:div w:id="169564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nub@nahdauniversity.org%20%2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C1049-914B-4456-A330-02C73D04B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Reham Maged</dc:creator>
  <cp:keywords/>
  <dc:description/>
  <cp:lastModifiedBy>Somia Esmael</cp:lastModifiedBy>
  <cp:revision>12</cp:revision>
  <cp:lastPrinted>2025-11-05T03:23:00Z</cp:lastPrinted>
  <dcterms:created xsi:type="dcterms:W3CDTF">2025-11-29T12:34:00Z</dcterms:created>
  <dcterms:modified xsi:type="dcterms:W3CDTF">2025-11-30T07:18:00Z</dcterms:modified>
</cp:coreProperties>
</file>