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FD7E46" w14:textId="5F38DC29" w:rsidR="00AD3ECF" w:rsidRPr="0029778D" w:rsidRDefault="00AD3ECF" w:rsidP="00AD3ECF">
      <w:pPr>
        <w:tabs>
          <w:tab w:val="left" w:pos="2055"/>
        </w:tabs>
        <w:bidi w:val="0"/>
        <w:jc w:val="center"/>
        <w:rPr>
          <w:rFonts w:asciiTheme="majorBidi" w:hAnsiTheme="majorBidi" w:cs="Times New Roman"/>
          <w:b/>
          <w:bCs/>
          <w:sz w:val="32"/>
          <w:szCs w:val="32"/>
        </w:rPr>
      </w:pPr>
      <w:r>
        <w:rPr>
          <w:rFonts w:asciiTheme="majorBidi" w:hAnsiTheme="majorBidi" w:cs="Times New Roman"/>
          <w:b/>
          <w:bCs/>
          <w:sz w:val="32"/>
          <w:szCs w:val="32"/>
        </w:rPr>
        <w:t>NUB 4</w:t>
      </w:r>
      <w:r>
        <w:rPr>
          <w:rFonts w:asciiTheme="majorBidi" w:hAnsiTheme="majorBidi" w:cs="Times New Roman"/>
          <w:b/>
          <w:bCs/>
          <w:sz w:val="32"/>
          <w:szCs w:val="32"/>
          <w:vertAlign w:val="superscript"/>
        </w:rPr>
        <w:t xml:space="preserve">th </w:t>
      </w:r>
      <w:r>
        <w:rPr>
          <w:rFonts w:asciiTheme="majorBidi" w:hAnsiTheme="majorBidi" w:cs="Times New Roman"/>
          <w:b/>
          <w:bCs/>
          <w:sz w:val="32"/>
          <w:szCs w:val="32"/>
        </w:rPr>
        <w:t>S</w:t>
      </w:r>
      <w:r w:rsidRPr="0029778D">
        <w:rPr>
          <w:rFonts w:asciiTheme="majorBidi" w:hAnsiTheme="majorBidi" w:cs="Times New Roman"/>
          <w:b/>
          <w:bCs/>
          <w:sz w:val="32"/>
          <w:szCs w:val="32"/>
        </w:rPr>
        <w:t xml:space="preserve">cientific </w:t>
      </w:r>
      <w:r>
        <w:rPr>
          <w:rFonts w:asciiTheme="majorBidi" w:hAnsiTheme="majorBidi" w:cs="Times New Roman"/>
          <w:b/>
          <w:bCs/>
          <w:sz w:val="32"/>
          <w:szCs w:val="32"/>
        </w:rPr>
        <w:t>C</w:t>
      </w:r>
      <w:r w:rsidRPr="0029778D">
        <w:rPr>
          <w:rFonts w:asciiTheme="majorBidi" w:hAnsiTheme="majorBidi" w:cs="Times New Roman"/>
          <w:b/>
          <w:bCs/>
          <w:sz w:val="32"/>
          <w:szCs w:val="32"/>
        </w:rPr>
        <w:t>onference "Healthcare - Egypt Vision 2030" at Nahda University</w:t>
      </w:r>
    </w:p>
    <w:p w14:paraId="4E978E90" w14:textId="0A3A41FD" w:rsidR="00AD3ECF" w:rsidRPr="0029778D" w:rsidRDefault="00AD3ECF" w:rsidP="006F1290">
      <w:pPr>
        <w:bidi w:val="0"/>
        <w:jc w:val="both"/>
        <w:rPr>
          <w:rFonts w:asciiTheme="majorBidi" w:hAnsiTheme="majorBidi" w:cs="Times New Roman"/>
          <w:sz w:val="32"/>
          <w:szCs w:val="32"/>
        </w:rPr>
      </w:pPr>
      <w:r w:rsidRPr="0029778D">
        <w:rPr>
          <w:rFonts w:asciiTheme="majorBidi" w:hAnsiTheme="majorBidi" w:cs="Times New Roman"/>
          <w:sz w:val="32"/>
          <w:szCs w:val="32"/>
        </w:rPr>
        <w:t xml:space="preserve">Under the patronage of Professor Dr. Hossam El-Mallahi, President of Nahda University, Engineer Mohamed El-Rashidi, Chairman of the Board of Trustees, Professor Dr. Mohamed Ayoub, Vice President for </w:t>
      </w:r>
      <w:r>
        <w:rPr>
          <w:rFonts w:asciiTheme="majorBidi" w:hAnsiTheme="majorBidi" w:cs="Times New Roman"/>
          <w:sz w:val="32"/>
          <w:szCs w:val="32"/>
        </w:rPr>
        <w:t>post g</w:t>
      </w:r>
      <w:r w:rsidRPr="0029778D">
        <w:rPr>
          <w:rFonts w:asciiTheme="majorBidi" w:hAnsiTheme="majorBidi" w:cs="Times New Roman"/>
          <w:sz w:val="32"/>
          <w:szCs w:val="32"/>
        </w:rPr>
        <w:t xml:space="preserve">raduate </w:t>
      </w:r>
      <w:r>
        <w:rPr>
          <w:rFonts w:asciiTheme="majorBidi" w:hAnsiTheme="majorBidi" w:cs="Times New Roman"/>
          <w:sz w:val="32"/>
          <w:szCs w:val="32"/>
        </w:rPr>
        <w:t>s</w:t>
      </w:r>
      <w:r w:rsidRPr="0029778D">
        <w:rPr>
          <w:rFonts w:asciiTheme="majorBidi" w:hAnsiTheme="majorBidi" w:cs="Times New Roman"/>
          <w:sz w:val="32"/>
          <w:szCs w:val="32"/>
        </w:rPr>
        <w:t>tudies and Community Service, and Professor Dr. Mona Hafez H</w:t>
      </w:r>
      <w:r>
        <w:rPr>
          <w:rFonts w:asciiTheme="majorBidi" w:hAnsiTheme="majorBidi" w:cs="Times New Roman"/>
          <w:sz w:val="32"/>
          <w:szCs w:val="32"/>
        </w:rPr>
        <w:t>e</w:t>
      </w:r>
      <w:r w:rsidR="006F1290">
        <w:rPr>
          <w:rFonts w:asciiTheme="majorBidi" w:hAnsiTheme="majorBidi" w:cs="Times New Roman"/>
          <w:sz w:val="32"/>
          <w:szCs w:val="32"/>
        </w:rPr>
        <w:t xml:space="preserve">tta, Dean of </w:t>
      </w:r>
      <w:r w:rsidRPr="0029778D">
        <w:rPr>
          <w:rFonts w:asciiTheme="majorBidi" w:hAnsiTheme="majorBidi" w:cs="Times New Roman"/>
          <w:sz w:val="32"/>
          <w:szCs w:val="32"/>
        </w:rPr>
        <w:t>Faculty of Pharmacy and Conference Chair</w:t>
      </w:r>
      <w:r>
        <w:rPr>
          <w:rFonts w:asciiTheme="majorBidi" w:hAnsiTheme="majorBidi" w:cs="Times New Roman"/>
          <w:sz w:val="32"/>
          <w:szCs w:val="32"/>
        </w:rPr>
        <w:t>man</w:t>
      </w:r>
      <w:r w:rsidRPr="0029778D">
        <w:rPr>
          <w:rFonts w:asciiTheme="majorBidi" w:hAnsiTheme="majorBidi" w:cs="Times New Roman"/>
          <w:sz w:val="32"/>
          <w:szCs w:val="32"/>
        </w:rPr>
        <w:t>, and in collaboration with Profes</w:t>
      </w:r>
      <w:r w:rsidR="006F1290">
        <w:rPr>
          <w:rFonts w:asciiTheme="majorBidi" w:hAnsiTheme="majorBidi" w:cs="Times New Roman"/>
          <w:sz w:val="32"/>
          <w:szCs w:val="32"/>
        </w:rPr>
        <w:t xml:space="preserve">sor Dr. Tarek Said, Dean of </w:t>
      </w:r>
      <w:r w:rsidRPr="0029778D">
        <w:rPr>
          <w:rFonts w:asciiTheme="majorBidi" w:hAnsiTheme="majorBidi" w:cs="Times New Roman"/>
          <w:sz w:val="32"/>
          <w:szCs w:val="32"/>
        </w:rPr>
        <w:t>Faculty of Medicine, and Professor Dr. Su</w:t>
      </w:r>
      <w:r w:rsidR="006F1290">
        <w:rPr>
          <w:rFonts w:asciiTheme="majorBidi" w:hAnsiTheme="majorBidi" w:cs="Times New Roman"/>
          <w:sz w:val="32"/>
          <w:szCs w:val="32"/>
        </w:rPr>
        <w:t xml:space="preserve">zan Seif Allah, Dean of </w:t>
      </w:r>
      <w:r w:rsidRPr="0029778D">
        <w:rPr>
          <w:rFonts w:asciiTheme="majorBidi" w:hAnsiTheme="majorBidi" w:cs="Times New Roman"/>
          <w:sz w:val="32"/>
          <w:szCs w:val="32"/>
        </w:rPr>
        <w:t>Faculty of Dentistry</w:t>
      </w:r>
      <w:r w:rsidR="006F1290">
        <w:rPr>
          <w:rFonts w:asciiTheme="majorBidi" w:hAnsiTheme="majorBidi" w:cs="Times New Roman"/>
          <w:sz w:val="32"/>
          <w:szCs w:val="32"/>
        </w:rPr>
        <w:t>,</w:t>
      </w:r>
      <w:r w:rsidR="00FF62D2">
        <w:rPr>
          <w:rFonts w:asciiTheme="majorBidi" w:hAnsiTheme="majorBidi" w:cs="Times New Roman"/>
          <w:sz w:val="32"/>
          <w:szCs w:val="32"/>
        </w:rPr>
        <w:t xml:space="preserve"> the</w:t>
      </w:r>
      <w:r w:rsidR="006F1290">
        <w:rPr>
          <w:rFonts w:asciiTheme="majorBidi" w:hAnsiTheme="majorBidi" w:cs="Times New Roman"/>
          <w:sz w:val="32"/>
          <w:szCs w:val="32"/>
        </w:rPr>
        <w:t xml:space="preserve"> </w:t>
      </w:r>
      <w:r w:rsidRPr="0029778D">
        <w:rPr>
          <w:rFonts w:asciiTheme="majorBidi" w:hAnsiTheme="majorBidi" w:cs="Times New Roman"/>
          <w:sz w:val="32"/>
          <w:szCs w:val="32"/>
        </w:rPr>
        <w:t>Faculty of Pharmacy at Nahda University organized the Fourth Scientific Conference titled "Healthcare - Egypt Vision 2030,</w:t>
      </w:r>
      <w:r w:rsidR="00974BFC">
        <w:rPr>
          <w:rFonts w:asciiTheme="majorBidi" w:hAnsiTheme="majorBidi" w:cs="Times New Roman"/>
          <w:sz w:val="32"/>
          <w:szCs w:val="32"/>
        </w:rPr>
        <w:t xml:space="preserve">" with the participation of Faculty of Medicine and </w:t>
      </w:r>
      <w:r w:rsidRPr="0029778D">
        <w:rPr>
          <w:rFonts w:asciiTheme="majorBidi" w:hAnsiTheme="majorBidi" w:cs="Times New Roman"/>
          <w:sz w:val="32"/>
          <w:szCs w:val="32"/>
        </w:rPr>
        <w:t>Faculty of Dentistry. The conference was held on</w:t>
      </w:r>
      <w:r w:rsidR="006F1290">
        <w:rPr>
          <w:rFonts w:asciiTheme="majorBidi" w:hAnsiTheme="majorBidi" w:cs="Times New Roman"/>
          <w:sz w:val="32"/>
          <w:szCs w:val="32"/>
        </w:rPr>
        <w:t xml:space="preserve"> Tuesday and Wednesday, </w:t>
      </w:r>
      <w:r w:rsidRPr="0029778D">
        <w:rPr>
          <w:rFonts w:asciiTheme="majorBidi" w:hAnsiTheme="majorBidi" w:cs="Times New Roman"/>
          <w:sz w:val="32"/>
          <w:szCs w:val="32"/>
        </w:rPr>
        <w:t>22</w:t>
      </w:r>
      <w:r w:rsidR="006F1290">
        <w:rPr>
          <w:rFonts w:asciiTheme="majorBidi" w:hAnsiTheme="majorBidi" w:cs="Times New Roman"/>
          <w:sz w:val="32"/>
          <w:szCs w:val="32"/>
        </w:rPr>
        <w:t>, 23 October</w:t>
      </w:r>
      <w:r w:rsidRPr="0029778D">
        <w:rPr>
          <w:rFonts w:asciiTheme="majorBidi" w:hAnsiTheme="majorBidi" w:cs="Times New Roman"/>
          <w:sz w:val="32"/>
          <w:szCs w:val="32"/>
        </w:rPr>
        <w:t xml:space="preserve"> 2024, at Nahda University.</w:t>
      </w:r>
    </w:p>
    <w:p w14:paraId="2744FB50" w14:textId="04AE3E09" w:rsidR="00AD3ECF" w:rsidRDefault="00AD3ECF" w:rsidP="0054740B">
      <w:pPr>
        <w:bidi w:val="0"/>
        <w:jc w:val="both"/>
        <w:rPr>
          <w:rFonts w:asciiTheme="majorBidi" w:hAnsiTheme="majorBidi" w:cs="Times New Roman"/>
          <w:sz w:val="32"/>
          <w:szCs w:val="32"/>
        </w:rPr>
      </w:pPr>
      <w:r w:rsidRPr="0029778D">
        <w:rPr>
          <w:rFonts w:asciiTheme="majorBidi" w:hAnsiTheme="majorBidi" w:cs="Times New Roman"/>
          <w:sz w:val="32"/>
          <w:szCs w:val="32"/>
        </w:rPr>
        <w:t>The conference included the presentation of 53 scientific pape</w:t>
      </w:r>
      <w:bookmarkStart w:id="0" w:name="_GoBack"/>
      <w:bookmarkEnd w:id="0"/>
      <w:r w:rsidRPr="0029778D">
        <w:rPr>
          <w:rFonts w:asciiTheme="majorBidi" w:hAnsiTheme="majorBidi" w:cs="Times New Roman"/>
          <w:sz w:val="32"/>
          <w:szCs w:val="32"/>
        </w:rPr>
        <w:t>rs in the form of presentations, posters, and workshops, with the participati</w:t>
      </w:r>
      <w:r w:rsidR="00F76BC8">
        <w:rPr>
          <w:rFonts w:asciiTheme="majorBidi" w:hAnsiTheme="majorBidi" w:cs="Times New Roman"/>
          <w:sz w:val="32"/>
          <w:szCs w:val="32"/>
        </w:rPr>
        <w:t xml:space="preserve">on of 62 academic staff members </w:t>
      </w:r>
      <w:r w:rsidRPr="0029778D">
        <w:rPr>
          <w:rFonts w:asciiTheme="majorBidi" w:hAnsiTheme="majorBidi" w:cs="Times New Roman"/>
          <w:sz w:val="32"/>
          <w:szCs w:val="32"/>
        </w:rPr>
        <w:t>and teaching assistants from within and outside Nahda University, as well as 491 students from the university and many communit</w:t>
      </w:r>
      <w:r w:rsidR="0054740B">
        <w:rPr>
          <w:rFonts w:asciiTheme="majorBidi" w:hAnsiTheme="majorBidi" w:cs="Times New Roman"/>
          <w:sz w:val="32"/>
          <w:szCs w:val="32"/>
        </w:rPr>
        <w:t>y</w:t>
      </w:r>
      <w:r w:rsidRPr="0029778D">
        <w:rPr>
          <w:rFonts w:asciiTheme="majorBidi" w:hAnsiTheme="majorBidi" w:cs="Times New Roman"/>
          <w:sz w:val="32"/>
          <w:szCs w:val="32"/>
        </w:rPr>
        <w:t xml:space="preserve"> </w:t>
      </w:r>
      <w:r>
        <w:rPr>
          <w:rFonts w:asciiTheme="majorBidi" w:hAnsiTheme="majorBidi" w:cs="Times New Roman"/>
          <w:sz w:val="32"/>
          <w:szCs w:val="32"/>
        </w:rPr>
        <w:t xml:space="preserve">service </w:t>
      </w:r>
      <w:r>
        <w:rPr>
          <w:rFonts w:asciiTheme="majorBidi" w:hAnsiTheme="majorBidi" w:cs="Times New Roman"/>
          <w:sz w:val="32"/>
          <w:szCs w:val="32"/>
          <w:lang w:bidi="ar-EG"/>
        </w:rPr>
        <w:t>organizations</w:t>
      </w:r>
      <w:r w:rsidRPr="0029778D">
        <w:rPr>
          <w:rFonts w:asciiTheme="majorBidi" w:hAnsiTheme="majorBidi" w:cs="Times New Roman"/>
          <w:sz w:val="32"/>
          <w:szCs w:val="32"/>
        </w:rPr>
        <w:t xml:space="preserve">. </w:t>
      </w:r>
    </w:p>
    <w:p w14:paraId="1C69ED1A" w14:textId="09290B88" w:rsidR="00AD3ECF" w:rsidRDefault="00AD3ECF" w:rsidP="0054740B">
      <w:pPr>
        <w:bidi w:val="0"/>
        <w:jc w:val="both"/>
        <w:rPr>
          <w:rFonts w:asciiTheme="majorBidi" w:hAnsiTheme="majorBidi" w:cs="Times New Roman"/>
          <w:sz w:val="32"/>
          <w:szCs w:val="32"/>
          <w:rtl/>
        </w:rPr>
      </w:pPr>
      <w:r w:rsidRPr="0029778D">
        <w:rPr>
          <w:rFonts w:asciiTheme="majorBidi" w:hAnsiTheme="majorBidi" w:cs="Times New Roman"/>
          <w:sz w:val="32"/>
          <w:szCs w:val="32"/>
        </w:rPr>
        <w:t xml:space="preserve">A total of 10 sessions were held, during which speakers addressed various topics shedding light on the future of healthcare in Egypt. Many pharmaceutical institutions participated in the conference, such as </w:t>
      </w:r>
      <w:r w:rsidR="0054740B">
        <w:rPr>
          <w:rFonts w:asciiTheme="majorBidi" w:hAnsiTheme="majorBidi" w:cs="Times New Roman"/>
          <w:sz w:val="32"/>
          <w:szCs w:val="32"/>
        </w:rPr>
        <w:t xml:space="preserve">Egyptian Drug Authority, </w:t>
      </w:r>
      <w:r w:rsidRPr="0029778D">
        <w:rPr>
          <w:rFonts w:asciiTheme="majorBidi" w:hAnsiTheme="majorBidi" w:cs="Times New Roman"/>
          <w:sz w:val="32"/>
          <w:szCs w:val="32"/>
        </w:rPr>
        <w:t>Atomic Energy Aut</w:t>
      </w:r>
      <w:r w:rsidR="0054740B">
        <w:rPr>
          <w:rFonts w:asciiTheme="majorBidi" w:hAnsiTheme="majorBidi" w:cs="Times New Roman"/>
          <w:sz w:val="32"/>
          <w:szCs w:val="32"/>
        </w:rPr>
        <w:t xml:space="preserve">hority, EIPICO Pharmaceuticals, </w:t>
      </w:r>
      <w:r w:rsidRPr="0029778D">
        <w:rPr>
          <w:rFonts w:asciiTheme="majorBidi" w:hAnsiTheme="majorBidi" w:cs="Times New Roman"/>
          <w:sz w:val="32"/>
          <w:szCs w:val="32"/>
        </w:rPr>
        <w:t>Na</w:t>
      </w:r>
      <w:r w:rsidR="0054740B">
        <w:rPr>
          <w:rFonts w:asciiTheme="majorBidi" w:hAnsiTheme="majorBidi" w:cs="Times New Roman"/>
          <w:sz w:val="32"/>
          <w:szCs w:val="32"/>
        </w:rPr>
        <w:t xml:space="preserve">tional Nutrition Institute, </w:t>
      </w:r>
      <w:r w:rsidRPr="0029778D">
        <w:rPr>
          <w:rFonts w:asciiTheme="majorBidi" w:hAnsiTheme="majorBidi" w:cs="Times New Roman"/>
          <w:sz w:val="32"/>
          <w:szCs w:val="32"/>
        </w:rPr>
        <w:t xml:space="preserve">Laser Research and Applications Institute, </w:t>
      </w:r>
      <w:r>
        <w:rPr>
          <w:rFonts w:asciiTheme="majorBidi" w:hAnsiTheme="majorBidi" w:cs="Times New Roman"/>
          <w:sz w:val="32"/>
          <w:szCs w:val="32"/>
        </w:rPr>
        <w:t>El-</w:t>
      </w:r>
      <w:r w:rsidRPr="0029778D">
        <w:rPr>
          <w:rFonts w:asciiTheme="majorBidi" w:hAnsiTheme="majorBidi" w:cs="Times New Roman"/>
          <w:sz w:val="32"/>
          <w:szCs w:val="32"/>
        </w:rPr>
        <w:t xml:space="preserve"> Fayoum Cancer Center, as well as some pharmacy colleges from public and private universities. During the conference, a cooperation agree</w:t>
      </w:r>
      <w:r w:rsidR="00F76BC8">
        <w:rPr>
          <w:rFonts w:asciiTheme="majorBidi" w:hAnsiTheme="majorBidi" w:cs="Times New Roman"/>
          <w:sz w:val="32"/>
          <w:szCs w:val="32"/>
        </w:rPr>
        <w:t xml:space="preserve">ment was also signed between </w:t>
      </w:r>
      <w:r w:rsidRPr="0029778D">
        <w:rPr>
          <w:rFonts w:asciiTheme="majorBidi" w:hAnsiTheme="majorBidi" w:cs="Times New Roman"/>
          <w:sz w:val="32"/>
          <w:szCs w:val="32"/>
        </w:rPr>
        <w:t>Nahda University and th</w:t>
      </w:r>
      <w:r w:rsidR="00F76BC8">
        <w:rPr>
          <w:rFonts w:asciiTheme="majorBidi" w:hAnsiTheme="majorBidi" w:cs="Times New Roman"/>
          <w:sz w:val="32"/>
          <w:szCs w:val="32"/>
        </w:rPr>
        <w:t>e Pharmacists Syndicate in Beni-</w:t>
      </w:r>
      <w:r w:rsidRPr="0029778D">
        <w:rPr>
          <w:rFonts w:asciiTheme="majorBidi" w:hAnsiTheme="majorBidi" w:cs="Times New Roman"/>
          <w:sz w:val="32"/>
          <w:szCs w:val="32"/>
        </w:rPr>
        <w:t xml:space="preserve">Suef, represented by Dr. Mohamed Al-Ayati, the Deputy of the Pharmacists </w:t>
      </w:r>
      <w:r w:rsidR="00F76BC8">
        <w:rPr>
          <w:rFonts w:asciiTheme="majorBidi" w:hAnsiTheme="majorBidi" w:cs="Times New Roman"/>
          <w:sz w:val="32"/>
          <w:szCs w:val="32"/>
        </w:rPr>
        <w:t>Syndicate in Beni-</w:t>
      </w:r>
      <w:r w:rsidRPr="0029778D">
        <w:rPr>
          <w:rFonts w:asciiTheme="majorBidi" w:hAnsiTheme="majorBidi" w:cs="Times New Roman"/>
          <w:sz w:val="32"/>
          <w:szCs w:val="32"/>
        </w:rPr>
        <w:t>Suef Governorate, to enhance</w:t>
      </w:r>
      <w:r w:rsidR="003708EC">
        <w:rPr>
          <w:rFonts w:asciiTheme="majorBidi" w:hAnsiTheme="majorBidi" w:cs="Times New Roman"/>
          <w:sz w:val="32"/>
          <w:szCs w:val="32"/>
        </w:rPr>
        <w:t xml:space="preserve"> </w:t>
      </w:r>
      <w:r w:rsidRPr="0029778D">
        <w:rPr>
          <w:rFonts w:asciiTheme="majorBidi" w:hAnsiTheme="majorBidi" w:cs="Times New Roman"/>
          <w:sz w:val="32"/>
          <w:szCs w:val="32"/>
        </w:rPr>
        <w:t>cooperation with syndicates and community</w:t>
      </w:r>
      <w:r w:rsidR="008B1DE1">
        <w:rPr>
          <w:rFonts w:asciiTheme="majorBidi" w:hAnsiTheme="majorBidi" w:cs="Times New Roman"/>
          <w:sz w:val="32"/>
          <w:szCs w:val="32"/>
        </w:rPr>
        <w:t xml:space="preserve"> parties</w:t>
      </w:r>
      <w:r w:rsidRPr="0029778D">
        <w:rPr>
          <w:rFonts w:asciiTheme="majorBidi" w:hAnsiTheme="majorBidi" w:cs="Times New Roman"/>
          <w:sz w:val="32"/>
          <w:szCs w:val="32"/>
        </w:rPr>
        <w:t xml:space="preserve">.  </w:t>
      </w:r>
    </w:p>
    <w:p w14:paraId="67155F57" w14:textId="2B878195" w:rsidR="002657E6" w:rsidRDefault="002657E6" w:rsidP="00AD3ECF">
      <w:pPr>
        <w:jc w:val="both"/>
        <w:rPr>
          <w:rFonts w:asciiTheme="majorBidi" w:hAnsiTheme="majorBidi" w:cs="Times New Roman"/>
          <w:sz w:val="32"/>
          <w:szCs w:val="32"/>
          <w:rtl/>
        </w:rPr>
      </w:pPr>
    </w:p>
    <w:p w14:paraId="741A33B4" w14:textId="1FF9483C" w:rsidR="00006DDA" w:rsidRPr="00232F15" w:rsidRDefault="00006DDA" w:rsidP="00911939">
      <w:pPr>
        <w:ind w:left="-952"/>
        <w:jc w:val="center"/>
        <w:rPr>
          <w:rFonts w:asciiTheme="majorBidi" w:hAnsiTheme="majorBidi" w:cstheme="majorBidi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7DD722D" wp14:editId="255A9B01">
            <wp:extent cx="5781675" cy="2409825"/>
            <wp:effectExtent l="0" t="0" r="9525" b="9525"/>
            <wp:docPr id="4" name="Picture 1" descr="465055773_1005612144912159_381594223461439297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465055773_1005612144912159_3815942234614392970_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9EF8C" w14:textId="0217B09E" w:rsidR="00D50FC9" w:rsidRDefault="00D50FC9" w:rsidP="00D50FC9">
      <w:pPr>
        <w:ind w:left="-951"/>
        <w:jc w:val="center"/>
        <w:rPr>
          <w:rFonts w:asciiTheme="majorBidi" w:hAnsiTheme="majorBidi" w:cs="Times New Roman"/>
          <w:b/>
          <w:bCs/>
          <w:sz w:val="32"/>
          <w:szCs w:val="32"/>
          <w:rtl/>
        </w:rPr>
      </w:pPr>
    </w:p>
    <w:p w14:paraId="61DF5FEF" w14:textId="583DC467" w:rsidR="00006DDA" w:rsidRPr="000D7351" w:rsidRDefault="00006DDA" w:rsidP="00D50FC9">
      <w:pPr>
        <w:ind w:left="-951"/>
        <w:jc w:val="center"/>
        <w:rPr>
          <w:rFonts w:asciiTheme="majorBidi" w:hAnsiTheme="majorBidi" w:cs="Times New Roman"/>
          <w:b/>
          <w:bCs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2E089FE7" wp14:editId="45F161B2">
            <wp:extent cx="5772150" cy="2952750"/>
            <wp:effectExtent l="0" t="0" r="0" b="0"/>
            <wp:docPr id="3" name="Picture 2" descr="464818000_1005612244912149_629347884590427690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464818000_1005612244912149_6293478845904276904_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3F9BB" w14:textId="77777777" w:rsidR="000D7351" w:rsidRDefault="000D7351" w:rsidP="000D7351">
      <w:pPr>
        <w:ind w:left="-951"/>
        <w:rPr>
          <w:rFonts w:asciiTheme="majorBidi" w:hAnsiTheme="majorBidi" w:cs="Times New Roman"/>
          <w:sz w:val="32"/>
          <w:szCs w:val="32"/>
          <w:rtl/>
        </w:rPr>
      </w:pPr>
    </w:p>
    <w:p w14:paraId="23B07F09" w14:textId="72B7D01F" w:rsidR="00660739" w:rsidRDefault="00006DDA" w:rsidP="002C119C">
      <w:pPr>
        <w:ind w:left="-951"/>
        <w:jc w:val="center"/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070F45F0" wp14:editId="4C81748C">
            <wp:extent cx="5772150" cy="2943225"/>
            <wp:effectExtent l="0" t="0" r="0" b="9525"/>
            <wp:docPr id="5" name="Picture 3" descr="465139969_1005612131578827_401458692052424589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465139969_1005612131578827_4014586920524245892_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827D5" w14:textId="6867C124" w:rsidR="00660739" w:rsidRDefault="00660739" w:rsidP="002C119C">
      <w:pPr>
        <w:jc w:val="center"/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1BF1FBE0" wp14:editId="15B9FBE2">
            <wp:extent cx="5772150" cy="3400425"/>
            <wp:effectExtent l="0" t="0" r="0" b="9525"/>
            <wp:docPr id="6" name="Picture 4" descr="464859475_1005612078245499_341122544377633835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464859475_1005612078245499_3411225443776338356_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79C23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3E0DB3FC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635ED401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6F697FA8" w14:textId="4B38CF07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3184BAC6" w14:textId="2DC21D5A" w:rsidR="00660739" w:rsidRPr="00660739" w:rsidRDefault="00660739" w:rsidP="00660739">
      <w:pPr>
        <w:tabs>
          <w:tab w:val="left" w:pos="147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5800376C" wp14:editId="2E8EB8E1">
            <wp:extent cx="5772150" cy="3314700"/>
            <wp:effectExtent l="0" t="0" r="0" b="0"/>
            <wp:docPr id="7" name="Picture 5" descr="464915084_1005612071578833_162401915749588088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464915084_1005612071578833_1624019157495880880_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1A8E5" w14:textId="3F3AF9D6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10AA967A" w14:textId="47796F03" w:rsidR="00660739" w:rsidRDefault="00660739" w:rsidP="00660739">
      <w:pPr>
        <w:tabs>
          <w:tab w:val="left" w:pos="90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36BD5CE3" wp14:editId="45A849AE">
            <wp:extent cx="5772150" cy="3848100"/>
            <wp:effectExtent l="0" t="0" r="0" b="0"/>
            <wp:docPr id="9" name="Picture 6" descr="465121408_1005612414912132_387087262169895449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465121408_1005612414912132_3870872621698954492_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7EAB" w14:textId="26E8003A" w:rsidR="00660739" w:rsidRDefault="00660739" w:rsidP="00660739">
      <w:pPr>
        <w:tabs>
          <w:tab w:val="left" w:pos="1433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695ABB57" wp14:editId="3630D0E0">
            <wp:extent cx="5772150" cy="3848100"/>
            <wp:effectExtent l="0" t="0" r="0" b="0"/>
            <wp:docPr id="10" name="Picture 7" descr="464838552_1005612574912116_728021938291880169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464838552_1005612574912116_7280219382918801697_n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73FC" w14:textId="0E704DBC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0562D721" w14:textId="425F1AC2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582FAD51" wp14:editId="279E1E13">
            <wp:extent cx="5772150" cy="2914650"/>
            <wp:effectExtent l="0" t="0" r="0" b="0"/>
            <wp:docPr id="11" name="Picture 8" descr="464816448_1005612474912126_717275043960228903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464816448_1005612474912126_7172750439602289035_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6BF" w14:textId="77777777" w:rsidR="00660739" w:rsidRP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5592534D" w14:textId="187404AF" w:rsidR="000D7351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</w:p>
    <w:p w14:paraId="35E47F66" w14:textId="713C715B" w:rsidR="00660739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</w:p>
    <w:p w14:paraId="36D5A3AD" w14:textId="6B14A8AC" w:rsidR="00660739" w:rsidRDefault="00660739" w:rsidP="00660739">
      <w:pPr>
        <w:tabs>
          <w:tab w:val="left" w:pos="2558"/>
        </w:tabs>
        <w:rPr>
          <w:rFonts w:asciiTheme="majorBidi" w:hAnsiTheme="majorBidi" w:cs="Times New Roman"/>
          <w:sz w:val="32"/>
          <w:szCs w:val="32"/>
          <w:rtl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inline distT="0" distB="0" distL="0" distR="0" wp14:anchorId="15C33A74" wp14:editId="2A2B098C">
            <wp:extent cx="5772150" cy="3848100"/>
            <wp:effectExtent l="0" t="0" r="0" b="0"/>
            <wp:docPr id="12" name="Picture 9" descr="465009185_1005612688245438_823563359457028699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465009185_1005612688245438_8235633594570286995_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7C613" w14:textId="6F5D065C" w:rsidR="00660739" w:rsidRDefault="00660739" w:rsidP="00660739">
      <w:pPr>
        <w:rPr>
          <w:rFonts w:asciiTheme="majorBidi" w:hAnsiTheme="majorBidi" w:cs="Times New Roman"/>
          <w:sz w:val="32"/>
          <w:szCs w:val="32"/>
          <w:rtl/>
        </w:rPr>
      </w:pPr>
    </w:p>
    <w:p w14:paraId="5EC9E5F1" w14:textId="172F9862" w:rsidR="00660739" w:rsidRDefault="00660739" w:rsidP="00660739">
      <w:pPr>
        <w:tabs>
          <w:tab w:val="left" w:pos="216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2E500FF8" wp14:editId="4DA1980E">
            <wp:extent cx="5772150" cy="2914650"/>
            <wp:effectExtent l="0" t="0" r="0" b="0"/>
            <wp:docPr id="13" name="Picture 10" descr="465111419_1005612684912105_298989060106350511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465111419_1005612684912105_2989890601063505111_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A7BE" w14:textId="52E6474D" w:rsidR="00660739" w:rsidRDefault="00660739" w:rsidP="00660739">
      <w:pPr>
        <w:rPr>
          <w:rFonts w:asciiTheme="majorBidi" w:hAnsiTheme="majorBidi" w:cs="Times New Roman"/>
          <w:sz w:val="32"/>
          <w:szCs w:val="32"/>
        </w:rPr>
      </w:pPr>
    </w:p>
    <w:p w14:paraId="0B06DDC7" w14:textId="5A9CE2D1" w:rsidR="00660739" w:rsidRDefault="00660739" w:rsidP="00660739">
      <w:pPr>
        <w:tabs>
          <w:tab w:val="left" w:pos="185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 w:rsidRPr="00660739">
        <w:rPr>
          <w:rFonts w:asciiTheme="majorBidi" w:hAnsiTheme="majorBidi" w:cs="Times New Roman"/>
          <w:noProof/>
          <w:sz w:val="32"/>
          <w:szCs w:val="32"/>
          <w:rtl/>
        </w:rPr>
        <w:drawing>
          <wp:inline distT="0" distB="0" distL="0" distR="0" wp14:anchorId="4DCBB434" wp14:editId="0B29AF75">
            <wp:extent cx="3149600" cy="4724400"/>
            <wp:effectExtent l="0" t="0" r="0" b="0"/>
            <wp:docPr id="14" name="Picture 11" descr="C:\Users\ITStore\Downloads\WhatsApp Image 2024-10-30 at 19.23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C:\Users\ITStore\Downloads\WhatsApp Image 2024-10-30 at 19.23.54 (1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65E0A" w14:textId="2D40DB30" w:rsidR="00660739" w:rsidRDefault="00660739" w:rsidP="00660739">
      <w:pPr>
        <w:rPr>
          <w:rFonts w:asciiTheme="majorBidi" w:hAnsiTheme="majorBidi" w:cs="Times New Roman"/>
          <w:sz w:val="32"/>
          <w:szCs w:val="32"/>
        </w:rPr>
      </w:pPr>
    </w:p>
    <w:p w14:paraId="2C258F6A" w14:textId="2339D474" w:rsidR="00B6543C" w:rsidRDefault="00660739" w:rsidP="00660739">
      <w:pPr>
        <w:tabs>
          <w:tab w:val="left" w:pos="384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 w:rsidRPr="00660739">
        <w:rPr>
          <w:rFonts w:asciiTheme="majorBidi" w:hAnsiTheme="majorBidi" w:cs="Times New Roman"/>
          <w:noProof/>
          <w:sz w:val="32"/>
          <w:szCs w:val="32"/>
          <w:rtl/>
        </w:rPr>
        <w:drawing>
          <wp:inline distT="0" distB="0" distL="0" distR="0" wp14:anchorId="739C77A6" wp14:editId="200E924B">
            <wp:extent cx="3914775" cy="5872163"/>
            <wp:effectExtent l="0" t="0" r="0" b="0"/>
            <wp:docPr id="15" name="Picture 12" descr="C:\Users\ITStore\Downloads\WhatsApp Image 2024-10-30 at 19.23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C:\Users\ITStore\Downloads\WhatsApp Image 2024-10-30 at 19.23.5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274" cy="587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1BA3" w14:textId="6CCBDA48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</w:p>
    <w:p w14:paraId="6381F4F0" w14:textId="4831E563" w:rsidR="00B6543C" w:rsidRDefault="00B6543C" w:rsidP="00B6543C">
      <w:pPr>
        <w:tabs>
          <w:tab w:val="left" w:pos="2198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lastRenderedPageBreak/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4E88825F" wp14:editId="45E65780">
            <wp:extent cx="5772150" cy="3000375"/>
            <wp:effectExtent l="0" t="0" r="0" b="9525"/>
            <wp:docPr id="16" name="Picture 13" descr="465036067_1005614614911912_1234468868072044941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465036067_1005614614911912_1234468868072044941_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9EEE4" w14:textId="424CAC7D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</w:p>
    <w:p w14:paraId="34CA5892" w14:textId="608287C4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7B5F7A69" wp14:editId="4F0AB1A9">
            <wp:extent cx="5772150" cy="3848100"/>
            <wp:effectExtent l="0" t="0" r="0" b="0"/>
            <wp:docPr id="17" name="Picture 14" descr="464832875_1005614811578559_658705723659659307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 descr="464832875_1005614811578559_6587057236596593072_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F4F82" w14:textId="246CAB5B" w:rsidR="00660739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="Times New Roman"/>
          <w:sz w:val="32"/>
          <w:szCs w:val="32"/>
          <w:rtl/>
        </w:rPr>
        <w:tab/>
      </w:r>
    </w:p>
    <w:p w14:paraId="77F69168" w14:textId="57625AA0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</w:p>
    <w:p w14:paraId="733BA26F" w14:textId="5641A3FD" w:rsidR="00B6543C" w:rsidRDefault="00B6543C" w:rsidP="00B6543C">
      <w:pPr>
        <w:tabs>
          <w:tab w:val="left" w:pos="2093"/>
        </w:tabs>
        <w:rPr>
          <w:rFonts w:asciiTheme="majorBidi" w:hAnsiTheme="majorBidi" w:cs="Times New Roman"/>
          <w:sz w:val="32"/>
          <w:szCs w:val="32"/>
        </w:rPr>
      </w:pPr>
      <w:r w:rsidRPr="00B6543C">
        <w:rPr>
          <w:rFonts w:asciiTheme="majorBidi" w:hAnsiTheme="majorBidi" w:cs="Times New Roman"/>
          <w:noProof/>
          <w:sz w:val="32"/>
          <w:szCs w:val="32"/>
          <w:rtl/>
        </w:rPr>
        <w:lastRenderedPageBreak/>
        <w:drawing>
          <wp:inline distT="0" distB="0" distL="0" distR="0" wp14:anchorId="7256F8F2" wp14:editId="119F89AB">
            <wp:extent cx="5105400" cy="3403600"/>
            <wp:effectExtent l="0" t="0" r="0" b="6350"/>
            <wp:docPr id="18" name="Picture 15" descr="C:\Users\ITStore\Downloads\WhatsApp Image 2024-10-30 at 16.3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 descr="C:\Users\ITStore\Downloads\WhatsApp Image 2024-10-30 at 16.37.18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82" cy="3403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CFB46" w14:textId="35128B6C" w:rsidR="00B6543C" w:rsidRDefault="00B6543C" w:rsidP="00B6543C">
      <w:pPr>
        <w:rPr>
          <w:rFonts w:asciiTheme="majorBidi" w:hAnsiTheme="majorBidi" w:cs="Times New Roman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658A9EA8" wp14:editId="1480B3F0">
            <wp:simplePos x="0" y="0"/>
            <wp:positionH relativeFrom="column">
              <wp:posOffset>264795</wp:posOffset>
            </wp:positionH>
            <wp:positionV relativeFrom="paragraph">
              <wp:posOffset>485775</wp:posOffset>
            </wp:positionV>
            <wp:extent cx="5772150" cy="4229100"/>
            <wp:effectExtent l="0" t="0" r="0" b="0"/>
            <wp:wrapSquare wrapText="bothSides"/>
            <wp:docPr id="19" name="Picture 16" descr="464961307_1005613164912057_6746831227332425823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464961307_1005613164912057_6746831227332425823_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C3BA1" w14:textId="676BFE95" w:rsidR="00B6543C" w:rsidRPr="00B6543C" w:rsidRDefault="00B6543C" w:rsidP="00B6543C">
      <w:pPr>
        <w:ind w:firstLine="720"/>
        <w:rPr>
          <w:rFonts w:asciiTheme="majorBidi" w:hAnsiTheme="majorBidi" w:cs="Times New Roman"/>
          <w:sz w:val="32"/>
          <w:szCs w:val="32"/>
        </w:rPr>
      </w:pPr>
    </w:p>
    <w:p w14:paraId="450638BD" w14:textId="32C14D9F" w:rsidR="00B6543C" w:rsidRDefault="00FF62D2" w:rsidP="00B6543C">
      <w:pPr>
        <w:ind w:left="-951"/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lastRenderedPageBreak/>
        <w:pict w14:anchorId="2472AFB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303pt">
            <v:imagedata r:id="rId23" o:title="464859476_1005614591578581_8136955961605494176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31E7C99A">
          <v:shape id="_x0000_i1026" type="#_x0000_t75" style="width:454.5pt;height:303pt">
            <v:imagedata r:id="rId24" o:title="464941315_1005614091578631_4262650852906861738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242DF46F">
          <v:shape id="_x0000_i1027" type="#_x0000_t75" style="width:454.5pt;height:303pt">
            <v:imagedata r:id="rId25" o:title="464914172_1005613824911991_335001888748872273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120717D9">
          <v:shape id="_x0000_i1028" type="#_x0000_t75" style="width:454.5pt;height:303pt">
            <v:imagedata r:id="rId26" o:title="464915582_1005613548245352_1425253997385078126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352AAB49">
          <v:shape id="_x0000_i1029" type="#_x0000_t75" style="width:454.5pt;height:303pt">
            <v:imagedata r:id="rId27" o:title="464952061_1005613354912038_1052335637193289091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4DF8E5EA">
          <v:shape id="_x0000_i1030" type="#_x0000_t75" style="width:454.5pt;height:303pt">
            <v:imagedata r:id="rId28" o:title="464818396_1005613444912029_6059000193791842899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6BC89145">
          <v:shape id="_x0000_i1031" type="#_x0000_t75" style="width:454.5pt;height:303pt">
            <v:imagedata r:id="rId29" o:title="465037221_1005613088245398_4757223116016855494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0879FB35">
          <v:shape id="_x0000_i1032" type="#_x0000_t75" style="width:454.5pt;height:303pt">
            <v:imagedata r:id="rId30" o:title="465027904_1005613051578735_110771996237752402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4AA6CC89">
          <v:shape id="_x0000_i1033" type="#_x0000_t75" style="width:454.5pt;height:303pt">
            <v:imagedata r:id="rId31" o:title="464791002_1005612804912093_4135695390030166100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7C018B04">
          <v:shape id="_x0000_i1034" type="#_x0000_t75" style="width:454.5pt;height:303pt">
            <v:imagedata r:id="rId32" o:title="464962555_1005612764912097_7078702349320858319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11C3F1E2">
          <v:shape id="_x0000_i1035" type="#_x0000_t75" style="width:454.5pt;height:286.5pt">
            <v:imagedata r:id="rId33" o:title="465062285_1005612084912165_182405150323089252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578A0805">
          <v:shape id="_x0000_i1036" type="#_x0000_t75" style="width:454.5pt;height:237.75pt">
            <v:imagedata r:id="rId34" o:title="464956388_1005611784912195_5727884555899509473_n"/>
          </v:shape>
        </w:pict>
      </w:r>
      <w:r>
        <w:rPr>
          <w:rFonts w:asciiTheme="majorBidi" w:hAnsiTheme="majorBidi" w:cstheme="majorBidi"/>
          <w:sz w:val="32"/>
          <w:szCs w:val="32"/>
        </w:rPr>
        <w:lastRenderedPageBreak/>
        <w:pict w14:anchorId="65629C8D">
          <v:shape id="_x0000_i1037" type="#_x0000_t75" style="width:454.5pt;height:303pt">
            <v:imagedata r:id="rId35" o:title="464838545_1005611804912193_7433962233338075455_n"/>
          </v:shape>
        </w:pict>
      </w:r>
      <w:r>
        <w:rPr>
          <w:rFonts w:asciiTheme="majorBidi" w:hAnsiTheme="majorBidi" w:cstheme="majorBidi"/>
          <w:sz w:val="32"/>
          <w:szCs w:val="32"/>
        </w:rPr>
        <w:pict w14:anchorId="131CCD47">
          <v:shape id="_x0000_i1038" type="#_x0000_t75" style="width:454.5pt;height:303pt">
            <v:imagedata r:id="rId36" o:title="464781464_1005611708245536_3772061238699552570_n"/>
          </v:shape>
        </w:pict>
      </w:r>
    </w:p>
    <w:p w14:paraId="3CCB96B7" w14:textId="77777777" w:rsidR="008F4D02" w:rsidRPr="00B6543C" w:rsidRDefault="008F4D02" w:rsidP="00B6543C">
      <w:pPr>
        <w:rPr>
          <w:rFonts w:asciiTheme="majorBidi" w:hAnsiTheme="majorBidi" w:cstheme="majorBidi"/>
          <w:sz w:val="32"/>
          <w:szCs w:val="32"/>
        </w:rPr>
      </w:pPr>
    </w:p>
    <w:sectPr w:rsidR="008F4D02" w:rsidRPr="00B6543C" w:rsidSect="00911939">
      <w:footerReference w:type="default" r:id="rId37"/>
      <w:pgSz w:w="11906" w:h="16838"/>
      <w:pgMar w:top="1440" w:right="1080" w:bottom="1440" w:left="1080" w:header="708" w:footer="708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0E230D" w14:textId="77777777" w:rsidR="00CE4C6D" w:rsidRDefault="00CE4C6D" w:rsidP="001702A9">
      <w:pPr>
        <w:spacing w:after="0" w:line="240" w:lineRule="auto"/>
      </w:pPr>
      <w:r>
        <w:separator/>
      </w:r>
    </w:p>
  </w:endnote>
  <w:endnote w:type="continuationSeparator" w:id="0">
    <w:p w14:paraId="403F628C" w14:textId="77777777" w:rsidR="00CE4C6D" w:rsidRDefault="00CE4C6D" w:rsidP="001702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856004052"/>
      <w:docPartObj>
        <w:docPartGallery w:val="Page Numbers (Bottom of Page)"/>
        <w:docPartUnique/>
      </w:docPartObj>
    </w:sdtPr>
    <w:sdtEndPr/>
    <w:sdtContent>
      <w:p w14:paraId="160A5A5D" w14:textId="3B1F48C0" w:rsidR="001702A9" w:rsidRDefault="001702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F62D2">
          <w:rPr>
            <w:noProof/>
            <w:rtl/>
          </w:rPr>
          <w:t>1</w:t>
        </w:r>
        <w:r>
          <w:rPr>
            <w:noProof/>
          </w:rPr>
          <w:fldChar w:fldCharType="end"/>
        </w:r>
      </w:p>
    </w:sdtContent>
  </w:sdt>
  <w:p w14:paraId="26396F0A" w14:textId="77777777" w:rsidR="001702A9" w:rsidRDefault="001702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4180ABE" w14:textId="77777777" w:rsidR="00CE4C6D" w:rsidRDefault="00CE4C6D" w:rsidP="001702A9">
      <w:pPr>
        <w:spacing w:after="0" w:line="240" w:lineRule="auto"/>
      </w:pPr>
      <w:r>
        <w:separator/>
      </w:r>
    </w:p>
  </w:footnote>
  <w:footnote w:type="continuationSeparator" w:id="0">
    <w:p w14:paraId="49C95AFF" w14:textId="77777777" w:rsidR="00CE4C6D" w:rsidRDefault="00CE4C6D" w:rsidP="001702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A799E"/>
    <w:multiLevelType w:val="hybridMultilevel"/>
    <w:tmpl w:val="EC10DD00"/>
    <w:lvl w:ilvl="0" w:tplc="3BE8C724">
      <w:start w:val="1"/>
      <w:numFmt w:val="bullet"/>
      <w:lvlText w:val=""/>
      <w:lvlJc w:val="left"/>
      <w:pPr>
        <w:ind w:left="114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26BB092D"/>
    <w:multiLevelType w:val="hybridMultilevel"/>
    <w:tmpl w:val="89A4FEB8"/>
    <w:lvl w:ilvl="0" w:tplc="3BE8C724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020B5F"/>
    <w:multiLevelType w:val="hybridMultilevel"/>
    <w:tmpl w:val="C046D114"/>
    <w:lvl w:ilvl="0" w:tplc="3BE8C724">
      <w:start w:val="1"/>
      <w:numFmt w:val="bullet"/>
      <w:lvlText w:val="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5F6641"/>
    <w:multiLevelType w:val="hybridMultilevel"/>
    <w:tmpl w:val="13784EFE"/>
    <w:lvl w:ilvl="0" w:tplc="3BE8C724">
      <w:start w:val="1"/>
      <w:numFmt w:val="bullet"/>
      <w:lvlText w:val=""/>
      <w:lvlJc w:val="left"/>
      <w:pPr>
        <w:ind w:left="-23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4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2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9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6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3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0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8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52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82D"/>
    <w:rsid w:val="00006DDA"/>
    <w:rsid w:val="00081EB3"/>
    <w:rsid w:val="00090178"/>
    <w:rsid w:val="000A7051"/>
    <w:rsid w:val="000B4CE8"/>
    <w:rsid w:val="000D7351"/>
    <w:rsid w:val="000E5894"/>
    <w:rsid w:val="001702A9"/>
    <w:rsid w:val="00232F15"/>
    <w:rsid w:val="002657E6"/>
    <w:rsid w:val="002C119C"/>
    <w:rsid w:val="002D0AFA"/>
    <w:rsid w:val="00325C4E"/>
    <w:rsid w:val="003708EC"/>
    <w:rsid w:val="003C1A78"/>
    <w:rsid w:val="00434E47"/>
    <w:rsid w:val="004453D6"/>
    <w:rsid w:val="00456D14"/>
    <w:rsid w:val="004776B1"/>
    <w:rsid w:val="004B1974"/>
    <w:rsid w:val="0054740B"/>
    <w:rsid w:val="005655F7"/>
    <w:rsid w:val="00603841"/>
    <w:rsid w:val="00660739"/>
    <w:rsid w:val="00677999"/>
    <w:rsid w:val="006849BF"/>
    <w:rsid w:val="006F1290"/>
    <w:rsid w:val="00706356"/>
    <w:rsid w:val="007525F7"/>
    <w:rsid w:val="00752C93"/>
    <w:rsid w:val="007A5B07"/>
    <w:rsid w:val="0080482D"/>
    <w:rsid w:val="0082209F"/>
    <w:rsid w:val="008B1DE1"/>
    <w:rsid w:val="008F4D02"/>
    <w:rsid w:val="00911939"/>
    <w:rsid w:val="0091359D"/>
    <w:rsid w:val="0091696E"/>
    <w:rsid w:val="0095722A"/>
    <w:rsid w:val="00960918"/>
    <w:rsid w:val="009646AC"/>
    <w:rsid w:val="00965DDE"/>
    <w:rsid w:val="00974BFC"/>
    <w:rsid w:val="009D1203"/>
    <w:rsid w:val="00A21CC4"/>
    <w:rsid w:val="00A34F2F"/>
    <w:rsid w:val="00AD3ECF"/>
    <w:rsid w:val="00AF7104"/>
    <w:rsid w:val="00B6543C"/>
    <w:rsid w:val="00C7418F"/>
    <w:rsid w:val="00C96322"/>
    <w:rsid w:val="00CC2EF8"/>
    <w:rsid w:val="00CE4C6D"/>
    <w:rsid w:val="00D207FE"/>
    <w:rsid w:val="00D34055"/>
    <w:rsid w:val="00D50FC9"/>
    <w:rsid w:val="00D952DE"/>
    <w:rsid w:val="00DF61D5"/>
    <w:rsid w:val="00E27F79"/>
    <w:rsid w:val="00E647C5"/>
    <w:rsid w:val="00E96C6D"/>
    <w:rsid w:val="00ED0055"/>
    <w:rsid w:val="00F1423F"/>
    <w:rsid w:val="00F76BC8"/>
    <w:rsid w:val="00F800CA"/>
    <w:rsid w:val="00FD484A"/>
    <w:rsid w:val="00FF6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724654"/>
  <w15:docId w15:val="{C3B49F5F-51B9-4F8D-9EE3-35C2BF448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32F1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702A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702A9"/>
  </w:style>
  <w:style w:type="paragraph" w:styleId="Footer">
    <w:name w:val="footer"/>
    <w:basedOn w:val="Normal"/>
    <w:link w:val="FooterChar"/>
    <w:uiPriority w:val="99"/>
    <w:unhideWhenUsed/>
    <w:rsid w:val="001702A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702A9"/>
  </w:style>
  <w:style w:type="paragraph" w:styleId="BalloonText">
    <w:name w:val="Balloon Text"/>
    <w:basedOn w:val="Normal"/>
    <w:link w:val="BalloonTextChar"/>
    <w:uiPriority w:val="99"/>
    <w:semiHidden/>
    <w:unhideWhenUsed/>
    <w:rsid w:val="004B19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197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27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12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17</Pages>
  <Words>299</Words>
  <Characters>1710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01277888816</dc:creator>
  <cp:keywords/>
  <dc:description/>
  <cp:lastModifiedBy>Mostafa Nasr Taha</cp:lastModifiedBy>
  <cp:revision>35</cp:revision>
  <cp:lastPrinted>2024-11-11T10:03:00Z</cp:lastPrinted>
  <dcterms:created xsi:type="dcterms:W3CDTF">2024-11-02T21:37:00Z</dcterms:created>
  <dcterms:modified xsi:type="dcterms:W3CDTF">2024-11-13T20:05:00Z</dcterms:modified>
</cp:coreProperties>
</file>